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：</w:t>
      </w:r>
    </w:p>
    <w:p>
      <w:pPr>
        <w:spacing w:line="560" w:lineRule="exact"/>
        <w:jc w:val="center"/>
        <w:rPr>
          <w:rFonts w:ascii="宋体" w:cs="仿宋"/>
          <w:sz w:val="44"/>
          <w:szCs w:val="44"/>
        </w:rPr>
      </w:pPr>
      <w:r>
        <w:rPr>
          <w:rFonts w:hint="eastAsia" w:ascii="宋体" w:hAnsi="宋体" w:cs="仿宋"/>
          <w:sz w:val="44"/>
          <w:szCs w:val="44"/>
        </w:rPr>
        <w:t>参加体检人员基本情况简表</w:t>
      </w:r>
    </w:p>
    <w:tbl>
      <w:tblPr>
        <w:tblStyle w:val="10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9"/>
        <w:gridCol w:w="180"/>
        <w:gridCol w:w="920"/>
        <w:gridCol w:w="700"/>
        <w:gridCol w:w="1260"/>
        <w:gridCol w:w="1440"/>
        <w:gridCol w:w="92"/>
        <w:gridCol w:w="628"/>
        <w:gridCol w:w="437"/>
        <w:gridCol w:w="283"/>
        <w:gridCol w:w="147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8" w:hRule="atLeast"/>
          <w:jc w:val="center"/>
        </w:trPr>
        <w:tc>
          <w:tcPr>
            <w:tcW w:w="1189" w:type="dxa"/>
            <w:tcBorders>
              <w:top w:val="single" w:color="auto" w:sz="12" w:space="0"/>
            </w:tcBorders>
            <w:vAlign w:val="center"/>
          </w:tcPr>
          <w:p>
            <w:pPr>
              <w:tabs>
                <w:tab w:val="left" w:pos="540"/>
              </w:tabs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pacing w:val="29"/>
                <w:kern w:val="0"/>
                <w:szCs w:val="21"/>
              </w:rPr>
              <w:t>姓</w:t>
            </w:r>
            <w:r>
              <w:rPr>
                <w:rFonts w:ascii="宋体" w:hAnsi="宋体"/>
                <w:spacing w:val="29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/>
                <w:kern w:val="0"/>
                <w:szCs w:val="21"/>
              </w:rPr>
              <w:t>名</w:t>
            </w:r>
          </w:p>
        </w:tc>
        <w:tc>
          <w:tcPr>
            <w:tcW w:w="1100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1960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性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别</w:t>
            </w:r>
          </w:p>
        </w:tc>
        <w:tc>
          <w:tcPr>
            <w:tcW w:w="1532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1065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出生年月</w:t>
            </w:r>
          </w:p>
        </w:tc>
        <w:tc>
          <w:tcPr>
            <w:tcW w:w="1762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2" w:hRule="atLeast"/>
          <w:jc w:val="center"/>
        </w:trPr>
        <w:tc>
          <w:tcPr>
            <w:tcW w:w="1189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民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族</w:t>
            </w:r>
          </w:p>
        </w:tc>
        <w:tc>
          <w:tcPr>
            <w:tcW w:w="110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96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婚姻状况</w:t>
            </w:r>
          </w:p>
        </w:tc>
        <w:tc>
          <w:tcPr>
            <w:tcW w:w="1532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65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籍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贯</w:t>
            </w:r>
          </w:p>
        </w:tc>
        <w:tc>
          <w:tcPr>
            <w:tcW w:w="1762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atLeast"/>
          <w:jc w:val="center"/>
        </w:trPr>
        <w:tc>
          <w:tcPr>
            <w:tcW w:w="1189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文化程度</w:t>
            </w:r>
          </w:p>
        </w:tc>
        <w:tc>
          <w:tcPr>
            <w:tcW w:w="110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96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联系电话</w:t>
            </w:r>
          </w:p>
        </w:tc>
        <w:tc>
          <w:tcPr>
            <w:tcW w:w="4359" w:type="dxa"/>
            <w:gridSpan w:val="6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8" w:hRule="atLeast"/>
          <w:jc w:val="center"/>
        </w:trPr>
        <w:tc>
          <w:tcPr>
            <w:tcW w:w="1189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职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业</w:t>
            </w:r>
          </w:p>
        </w:tc>
        <w:tc>
          <w:tcPr>
            <w:tcW w:w="1100" w:type="dxa"/>
            <w:gridSpan w:val="2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196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毕业院校；</w:t>
            </w:r>
          </w:p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工作单位</w:t>
            </w:r>
          </w:p>
        </w:tc>
        <w:tc>
          <w:tcPr>
            <w:tcW w:w="4359" w:type="dxa"/>
            <w:gridSpan w:val="6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2" w:hRule="atLeast"/>
          <w:jc w:val="center"/>
        </w:trPr>
        <w:tc>
          <w:tcPr>
            <w:tcW w:w="1189" w:type="dxa"/>
            <w:tcBorders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报考单位及岗位</w:t>
            </w:r>
          </w:p>
        </w:tc>
        <w:tc>
          <w:tcPr>
            <w:tcW w:w="7419" w:type="dxa"/>
            <w:gridSpan w:val="10"/>
            <w:tcBorders>
              <w:bottom w:val="single" w:color="auto" w:sz="8" w:space="0"/>
            </w:tcBorders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8" w:hRule="atLeast"/>
          <w:jc w:val="center"/>
        </w:trPr>
        <w:tc>
          <w:tcPr>
            <w:tcW w:w="8608" w:type="dxa"/>
            <w:gridSpan w:val="11"/>
            <w:tcBorders>
              <w:top w:val="single" w:color="auto" w:sz="8" w:space="0"/>
              <w:bottom w:val="single" w:color="auto" w:sz="8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请本人如实详细填写下列项目</w:t>
            </w:r>
          </w:p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（在每一项后的空格中打“√”回答“有”或“无”，如故意隐瞒，不予聘用）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1369" w:type="dxa"/>
            <w:gridSpan w:val="2"/>
            <w:tcBorders>
              <w:top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病名</w:t>
            </w:r>
          </w:p>
        </w:tc>
        <w:tc>
          <w:tcPr>
            <w:tcW w:w="920" w:type="dxa"/>
            <w:tcBorders>
              <w:top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有</w:t>
            </w:r>
          </w:p>
        </w:tc>
        <w:tc>
          <w:tcPr>
            <w:tcW w:w="700" w:type="dxa"/>
            <w:tcBorders>
              <w:top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无</w:t>
            </w:r>
          </w:p>
        </w:tc>
        <w:tc>
          <w:tcPr>
            <w:tcW w:w="1260" w:type="dxa"/>
            <w:tcBorders>
              <w:top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治愈时间</w:t>
            </w:r>
          </w:p>
        </w:tc>
        <w:tc>
          <w:tcPr>
            <w:tcW w:w="1440" w:type="dxa"/>
            <w:tcBorders>
              <w:top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病名</w:t>
            </w:r>
          </w:p>
        </w:tc>
        <w:tc>
          <w:tcPr>
            <w:tcW w:w="720" w:type="dxa"/>
            <w:gridSpan w:val="2"/>
            <w:tcBorders>
              <w:top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有</w:t>
            </w:r>
          </w:p>
        </w:tc>
        <w:tc>
          <w:tcPr>
            <w:tcW w:w="720" w:type="dxa"/>
            <w:gridSpan w:val="2"/>
            <w:tcBorders>
              <w:top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无</w:t>
            </w:r>
          </w:p>
        </w:tc>
        <w:tc>
          <w:tcPr>
            <w:tcW w:w="1479" w:type="dxa"/>
            <w:tcBorders>
              <w:top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治愈时间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7" w:hRule="atLeast"/>
          <w:jc w:val="center"/>
        </w:trPr>
        <w:tc>
          <w:tcPr>
            <w:tcW w:w="1369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高血压病</w:t>
            </w:r>
          </w:p>
        </w:tc>
        <w:tc>
          <w:tcPr>
            <w:tcW w:w="92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0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糖尿病</w:t>
            </w: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79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369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冠心病</w:t>
            </w:r>
          </w:p>
        </w:tc>
        <w:tc>
          <w:tcPr>
            <w:tcW w:w="92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0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甲亢</w:t>
            </w: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79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1369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风心病</w:t>
            </w:r>
          </w:p>
        </w:tc>
        <w:tc>
          <w:tcPr>
            <w:tcW w:w="92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0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贫血</w:t>
            </w: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79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369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先心病</w:t>
            </w:r>
          </w:p>
        </w:tc>
        <w:tc>
          <w:tcPr>
            <w:tcW w:w="92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0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癫痫</w:t>
            </w: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79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7" w:hRule="atLeast"/>
          <w:jc w:val="center"/>
        </w:trPr>
        <w:tc>
          <w:tcPr>
            <w:tcW w:w="1369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心肌病</w:t>
            </w:r>
          </w:p>
        </w:tc>
        <w:tc>
          <w:tcPr>
            <w:tcW w:w="92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0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精神病</w:t>
            </w: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79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369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支气管扩张</w:t>
            </w:r>
          </w:p>
        </w:tc>
        <w:tc>
          <w:tcPr>
            <w:tcW w:w="92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0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神经官能症</w:t>
            </w: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79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9" w:hRule="atLeast"/>
          <w:jc w:val="center"/>
        </w:trPr>
        <w:tc>
          <w:tcPr>
            <w:tcW w:w="1369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支气管哮喘</w:t>
            </w:r>
          </w:p>
        </w:tc>
        <w:tc>
          <w:tcPr>
            <w:tcW w:w="92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0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吸毒史</w:t>
            </w: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79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7" w:hRule="atLeast"/>
          <w:jc w:val="center"/>
        </w:trPr>
        <w:tc>
          <w:tcPr>
            <w:tcW w:w="1369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肺气肿</w:t>
            </w:r>
          </w:p>
        </w:tc>
        <w:tc>
          <w:tcPr>
            <w:tcW w:w="92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0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急慢性肝炎</w:t>
            </w: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79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7" w:hRule="atLeast"/>
          <w:jc w:val="center"/>
        </w:trPr>
        <w:tc>
          <w:tcPr>
            <w:tcW w:w="1369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消化性溃疡</w:t>
            </w:r>
          </w:p>
        </w:tc>
        <w:tc>
          <w:tcPr>
            <w:tcW w:w="92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0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结核病</w:t>
            </w: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79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  <w:jc w:val="center"/>
        </w:trPr>
        <w:tc>
          <w:tcPr>
            <w:tcW w:w="1369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肝硬化</w:t>
            </w:r>
          </w:p>
        </w:tc>
        <w:tc>
          <w:tcPr>
            <w:tcW w:w="92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0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性传播疾病</w:t>
            </w: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79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1" w:hRule="atLeast"/>
          <w:jc w:val="center"/>
        </w:trPr>
        <w:tc>
          <w:tcPr>
            <w:tcW w:w="1369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胰腺疾病</w:t>
            </w:r>
          </w:p>
        </w:tc>
        <w:tc>
          <w:tcPr>
            <w:tcW w:w="92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0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恶性肿瘤</w:t>
            </w: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79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369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急慢性肾炎</w:t>
            </w:r>
          </w:p>
        </w:tc>
        <w:tc>
          <w:tcPr>
            <w:tcW w:w="92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0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手术史</w:t>
            </w: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79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5" w:hRule="atLeast"/>
          <w:jc w:val="center"/>
        </w:trPr>
        <w:tc>
          <w:tcPr>
            <w:tcW w:w="1369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肾功能不全</w:t>
            </w:r>
          </w:p>
        </w:tc>
        <w:tc>
          <w:tcPr>
            <w:tcW w:w="92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0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严重外伤史</w:t>
            </w: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79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1" w:hRule="atLeast"/>
          <w:jc w:val="center"/>
        </w:trPr>
        <w:tc>
          <w:tcPr>
            <w:tcW w:w="1369" w:type="dxa"/>
            <w:gridSpan w:val="2"/>
            <w:vAlign w:val="center"/>
          </w:tcPr>
          <w:p>
            <w:pPr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结缔组织病</w:t>
            </w:r>
          </w:p>
        </w:tc>
        <w:tc>
          <w:tcPr>
            <w:tcW w:w="92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0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其他</w:t>
            </w: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79" w:type="dxa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5" w:hRule="atLeast"/>
          <w:jc w:val="center"/>
        </w:trPr>
        <w:tc>
          <w:tcPr>
            <w:tcW w:w="1369" w:type="dxa"/>
            <w:gridSpan w:val="2"/>
            <w:tcBorders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备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注：</w:t>
            </w:r>
          </w:p>
        </w:tc>
        <w:tc>
          <w:tcPr>
            <w:tcW w:w="7239" w:type="dxa"/>
            <w:gridSpan w:val="9"/>
            <w:tcBorders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3" w:hRule="atLeast"/>
          <w:jc w:val="center"/>
        </w:trPr>
        <w:tc>
          <w:tcPr>
            <w:tcW w:w="8608" w:type="dxa"/>
            <w:gridSpan w:val="11"/>
            <w:tcBorders>
              <w:top w:val="single" w:color="auto" w:sz="8" w:space="0"/>
              <w:bottom w:val="single" w:color="auto" w:sz="12" w:space="0"/>
            </w:tcBorders>
            <w:vAlign w:val="center"/>
          </w:tcPr>
          <w:p>
            <w:pPr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              </w:t>
            </w:r>
          </w:p>
          <w:p>
            <w:pPr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受检者签字：</w:t>
            </w:r>
          </w:p>
          <w:p>
            <w:pPr>
              <w:rPr>
                <w:rFonts w:ascii="宋体"/>
                <w:szCs w:val="21"/>
              </w:rPr>
            </w:pPr>
          </w:p>
          <w:p>
            <w:pPr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                               </w:t>
            </w:r>
            <w:r>
              <w:rPr>
                <w:rFonts w:hint="eastAsia" w:ascii="宋体" w:hAnsi="宋体"/>
                <w:szCs w:val="21"/>
              </w:rPr>
              <w:t>体检日期：</w:t>
            </w:r>
            <w:r>
              <w:rPr>
                <w:rFonts w:ascii="宋体" w:hAnsi="宋体"/>
                <w:szCs w:val="21"/>
              </w:rPr>
              <w:t xml:space="preserve">           </w:t>
            </w:r>
            <w:r>
              <w:rPr>
                <w:rFonts w:hint="eastAsia" w:ascii="宋体" w:hAnsi="宋体"/>
                <w:szCs w:val="21"/>
              </w:rPr>
              <w:t>年</w:t>
            </w:r>
            <w:r>
              <w:rPr>
                <w:rFonts w:ascii="宋体" w:hAnsi="宋体"/>
                <w:szCs w:val="21"/>
              </w:rPr>
              <w:t xml:space="preserve">        </w:t>
            </w:r>
            <w:r>
              <w:rPr>
                <w:rFonts w:hint="eastAsia" w:ascii="宋体" w:hAnsi="宋体"/>
                <w:szCs w:val="21"/>
              </w:rPr>
              <w:t>月</w:t>
            </w:r>
            <w:r>
              <w:rPr>
                <w:rFonts w:ascii="宋体" w:hAnsi="宋体"/>
                <w:szCs w:val="21"/>
              </w:rPr>
              <w:t xml:space="preserve">       </w:t>
            </w:r>
            <w:r>
              <w:rPr>
                <w:rFonts w:hint="eastAsia" w:ascii="宋体" w:hAnsi="宋体"/>
                <w:szCs w:val="21"/>
              </w:rPr>
              <w:t>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8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E5YjJiZDE4OTAwNGVjZWIwZDcxNTEzMjNlMmJkZWUifQ=="/>
  </w:docVars>
  <w:rsids>
    <w:rsidRoot w:val="00000000"/>
    <w:rsid w:val="060329D5"/>
    <w:rsid w:val="0B6B3B3D"/>
    <w:rsid w:val="154706C6"/>
    <w:rsid w:val="17A442F3"/>
    <w:rsid w:val="19746CE5"/>
    <w:rsid w:val="23AC1933"/>
    <w:rsid w:val="29CB14C1"/>
    <w:rsid w:val="2BBA3588"/>
    <w:rsid w:val="30EE60CF"/>
    <w:rsid w:val="380F0B1F"/>
    <w:rsid w:val="39DD22BD"/>
    <w:rsid w:val="3BE311C5"/>
    <w:rsid w:val="3C2C4909"/>
    <w:rsid w:val="448006A0"/>
    <w:rsid w:val="4B18725B"/>
    <w:rsid w:val="4DB8575C"/>
    <w:rsid w:val="62F5506E"/>
    <w:rsid w:val="697F6CA9"/>
    <w:rsid w:val="6A536122"/>
    <w:rsid w:val="6B8A5A90"/>
    <w:rsid w:val="73EC2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99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360" w:lineRule="auto"/>
      <w:jc w:val="center"/>
      <w:outlineLvl w:val="0"/>
    </w:pPr>
    <w:rPr>
      <w:rFonts w:ascii="Courier New" w:hAnsi="Courier New" w:eastAsia="宋体" w:cs="Courier New"/>
      <w:b/>
      <w:color w:val="000000"/>
      <w:kern w:val="44"/>
      <w:sz w:val="32"/>
      <w:shd w:val="clear" w:color="auto" w:fill="auto"/>
      <w:lang w:eastAsia="en-US" w:bidi="en-US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360" w:lineRule="auto"/>
      <w:outlineLvl w:val="1"/>
    </w:pPr>
    <w:rPr>
      <w:rFonts w:ascii="Arial" w:hAnsi="Arial" w:eastAsia="宋体" w:cs="Courier New"/>
      <w:b/>
      <w:color w:val="000000"/>
      <w:sz w:val="30"/>
      <w:shd w:val="clear" w:color="auto" w:fill="auto"/>
      <w:lang w:eastAsia="en-US" w:bidi="en-US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360" w:lineRule="auto"/>
      <w:jc w:val="center"/>
      <w:outlineLvl w:val="2"/>
    </w:pPr>
    <w:rPr>
      <w:rFonts w:ascii="Courier New" w:hAnsi="Courier New" w:eastAsia="宋体" w:cs="Courier New"/>
      <w:b/>
      <w:color w:val="000000"/>
      <w:sz w:val="28"/>
      <w:shd w:val="clear" w:color="auto" w:fill="auto"/>
      <w:lang w:eastAsia="en-US" w:bidi="en-US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360" w:lineRule="auto"/>
      <w:ind w:leftChars="500"/>
      <w:outlineLvl w:val="3"/>
    </w:pPr>
    <w:rPr>
      <w:rFonts w:ascii="Arial" w:hAnsi="Arial" w:eastAsia="宋体" w:cs="Times New Roman"/>
    </w:rPr>
  </w:style>
  <w:style w:type="paragraph" w:styleId="6">
    <w:name w:val="heading 5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360" w:lineRule="auto"/>
      <w:outlineLvl w:val="4"/>
    </w:pPr>
    <w:rPr>
      <w:rFonts w:asciiTheme="minorAscii" w:hAnsiTheme="minorAscii" w:eastAsiaTheme="minorEastAsia"/>
      <w:b/>
      <w:sz w:val="24"/>
    </w:rPr>
  </w:style>
  <w:style w:type="character" w:default="1" w:styleId="11">
    <w:name w:val="Default Paragraph Font"/>
    <w:qFormat/>
    <w:uiPriority w:val="0"/>
    <w:rPr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toc 1"/>
    <w:basedOn w:val="1"/>
    <w:next w:val="1"/>
    <w:qFormat/>
    <w:uiPriority w:val="0"/>
    <w:pPr>
      <w:spacing w:line="360" w:lineRule="auto"/>
    </w:pPr>
    <w:rPr>
      <w:rFonts w:ascii="Courier New" w:hAnsi="Courier New" w:eastAsia="宋体" w:cs="Courier New"/>
      <w:color w:val="000000"/>
      <w:sz w:val="28"/>
      <w:shd w:val="clear" w:color="auto" w:fill="auto"/>
      <w:lang w:eastAsia="en-US" w:bidi="en-US"/>
    </w:rPr>
  </w:style>
  <w:style w:type="paragraph" w:styleId="8">
    <w:name w:val="toc 2"/>
    <w:basedOn w:val="1"/>
    <w:next w:val="1"/>
    <w:qFormat/>
    <w:uiPriority w:val="0"/>
    <w:pPr>
      <w:spacing w:line="360" w:lineRule="auto"/>
      <w:ind w:left="420" w:leftChars="200"/>
    </w:pPr>
    <w:rPr>
      <w:rFonts w:ascii="Courier New" w:hAnsi="Courier New" w:eastAsia="宋体" w:cs="Courier New"/>
      <w:color w:val="000000"/>
      <w:sz w:val="24"/>
      <w:shd w:val="clear" w:color="auto" w:fill="auto"/>
      <w:lang w:eastAsia="en-US" w:bidi="en-US"/>
    </w:rPr>
  </w:style>
  <w:style w:type="paragraph" w:styleId="9">
    <w:name w:val="Normal (Web)"/>
    <w:basedOn w:val="1"/>
    <w:uiPriority w:val="99"/>
    <w:pPr>
      <w:spacing w:beforeAutospacing="1" w:afterAutospacing="1"/>
      <w:jc w:val="left"/>
    </w:pPr>
    <w:rPr>
      <w:kern w:val="0"/>
      <w:sz w:val="24"/>
    </w:rPr>
  </w:style>
  <w:style w:type="character" w:styleId="12">
    <w:name w:val="Strong"/>
    <w:basedOn w:val="11"/>
    <w:qFormat/>
    <w:uiPriority w:val="99"/>
    <w:rPr>
      <w:rFonts w:cs="Times New Roman"/>
      <w:b/>
    </w:rPr>
  </w:style>
  <w:style w:type="paragraph" w:customStyle="1" w:styleId="13">
    <w:name w:val="表格"/>
    <w:basedOn w:val="1"/>
    <w:qFormat/>
    <w:uiPriority w:val="0"/>
    <w:pPr>
      <w:spacing w:line="240" w:lineRule="auto"/>
      <w:ind w:firstLine="0" w:firstLineChars="0"/>
    </w:pPr>
    <w:rPr>
      <w:rFonts w:eastAsia="仿宋" w:asciiTheme="minorAscii" w:hAnsiTheme="minorAscii"/>
      <w:sz w:val="24"/>
      <w:szCs w:val="22"/>
    </w:rPr>
  </w:style>
  <w:style w:type="paragraph" w:customStyle="1" w:styleId="14">
    <w:name w:val="表格1"/>
    <w:basedOn w:val="1"/>
    <w:qFormat/>
    <w:uiPriority w:val="0"/>
    <w:pPr>
      <w:spacing w:line="240" w:lineRule="auto"/>
      <w:ind w:firstLine="0" w:firstLineChars="0"/>
    </w:pPr>
    <w:rPr>
      <w:rFonts w:eastAsia="仿宋" w:asciiTheme="minorAscii" w:hAnsiTheme="minorAscii"/>
      <w:sz w:val="24"/>
      <w:szCs w:val="22"/>
    </w:rPr>
  </w:style>
  <w:style w:type="paragraph" w:customStyle="1" w:styleId="15">
    <w:name w:val="正文文本1"/>
    <w:basedOn w:val="1"/>
    <w:link w:val="16"/>
    <w:qFormat/>
    <w:uiPriority w:val="0"/>
    <w:pPr>
      <w:widowControl w:val="0"/>
      <w:shd w:val="clear" w:color="auto" w:fill="FFFFFF"/>
      <w:spacing w:line="360" w:lineRule="auto"/>
      <w:ind w:firstLine="1520" w:firstLineChars="200"/>
    </w:pPr>
    <w:rPr>
      <w:rFonts w:ascii="黑体" w:hAnsi="黑体" w:eastAsia="宋体" w:cs="黑体"/>
      <w:color w:val="000000"/>
      <w:sz w:val="28"/>
      <w:szCs w:val="34"/>
      <w:u w:val="none"/>
      <w:shd w:val="clear" w:color="auto" w:fill="auto"/>
      <w:lang w:val="zh-CN" w:eastAsia="zh-CN" w:bidi="zh-CN"/>
    </w:rPr>
  </w:style>
  <w:style w:type="character" w:customStyle="1" w:styleId="16">
    <w:name w:val="正文文本_"/>
    <w:basedOn w:val="11"/>
    <w:link w:val="15"/>
    <w:qFormat/>
    <w:uiPriority w:val="0"/>
    <w:rPr>
      <w:rFonts w:ascii="黑体" w:hAnsi="黑体" w:eastAsia="宋体" w:cs="黑体"/>
      <w:color w:val="000000"/>
      <w:sz w:val="28"/>
      <w:szCs w:val="34"/>
      <w:u w:val="none"/>
      <w:shd w:val="clear" w:color="auto" w:fill="auto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2020-07-03T00:27:00Z</dcterms:created>
  <dc:creator>tadoo</dc:creator>
  <cp:lastModifiedBy>清昶</cp:lastModifiedBy>
  <dcterms:modified xsi:type="dcterms:W3CDTF">2022-09-16T06:43:49Z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288EAB58965541608742FFC88D81D574</vt:lpwstr>
  </property>
</Properties>
</file>