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188F" w:rsidRPr="00E21B7E" w:rsidRDefault="00E21B7E" w:rsidP="00E21B7E">
      <w:pPr>
        <w:adjustRightInd w:val="0"/>
        <w:snapToGrid w:val="0"/>
        <w:spacing w:line="360" w:lineRule="auto"/>
        <w:jc w:val="center"/>
        <w:rPr>
          <w:rFonts w:ascii="黑体" w:eastAsia="黑体" w:hAnsi="黑体" w:cs="Times New Roman"/>
          <w:bCs/>
          <w:sz w:val="36"/>
          <w:szCs w:val="36"/>
        </w:rPr>
      </w:pPr>
      <w:bookmarkStart w:id="0" w:name="_Toc35393822"/>
      <w:bookmarkStart w:id="1" w:name="_Toc28359033"/>
      <w:bookmarkStart w:id="2" w:name="_Toc35393653"/>
      <w:r w:rsidRPr="00E21B7E">
        <w:rPr>
          <w:rFonts w:ascii="黑体" w:eastAsia="黑体" w:hAnsi="黑体" w:cs="Times New Roman" w:hint="eastAsia"/>
          <w:bCs/>
          <w:sz w:val="36"/>
          <w:szCs w:val="36"/>
        </w:rPr>
        <w:t>泰安市中心医院分院门诊楼、病房楼、办公楼外墙漆粉刷工程</w:t>
      </w:r>
      <w:r w:rsidRPr="00E21B7E">
        <w:rPr>
          <w:rFonts w:ascii="黑体" w:eastAsia="黑体" w:hAnsi="黑体" w:cs="Times New Roman" w:hint="eastAsia"/>
          <w:bCs/>
          <w:sz w:val="36"/>
          <w:szCs w:val="36"/>
        </w:rPr>
        <w:t>废标</w:t>
      </w:r>
      <w:r w:rsidR="00E6188F" w:rsidRPr="00E21B7E">
        <w:rPr>
          <w:rFonts w:ascii="黑体" w:eastAsia="黑体" w:hAnsi="黑体" w:cs="Times New Roman" w:hint="eastAsia"/>
          <w:bCs/>
          <w:sz w:val="36"/>
          <w:szCs w:val="36"/>
        </w:rPr>
        <w:t>公告</w:t>
      </w:r>
      <w:bookmarkEnd w:id="0"/>
      <w:bookmarkEnd w:id="1"/>
      <w:bookmarkEnd w:id="2"/>
    </w:p>
    <w:p w:rsidR="00E6188F" w:rsidRPr="00E21B7E" w:rsidRDefault="00E6188F" w:rsidP="00E21B7E">
      <w:pPr>
        <w:keepNext/>
        <w:keepLines/>
        <w:adjustRightInd w:val="0"/>
        <w:snapToGrid w:val="0"/>
        <w:spacing w:line="360" w:lineRule="auto"/>
        <w:outlineLvl w:val="1"/>
        <w:rPr>
          <w:rFonts w:ascii="仿宋_GB2312" w:eastAsia="仿宋_GB2312" w:hAnsi="黑体" w:cs="宋体" w:hint="eastAsia"/>
          <w:bCs/>
          <w:sz w:val="28"/>
          <w:szCs w:val="28"/>
        </w:rPr>
      </w:pPr>
      <w:bookmarkStart w:id="3" w:name="_Toc28359111"/>
      <w:bookmarkStart w:id="4" w:name="_Toc28359034"/>
      <w:bookmarkStart w:id="5" w:name="_Toc35393654"/>
      <w:bookmarkStart w:id="6" w:name="_Toc35393823"/>
      <w:r w:rsidRPr="00E21B7E">
        <w:rPr>
          <w:rFonts w:ascii="仿宋_GB2312" w:eastAsia="仿宋_GB2312" w:hAnsi="黑体" w:cs="宋体" w:hint="eastAsia"/>
          <w:bCs/>
          <w:sz w:val="28"/>
          <w:szCs w:val="28"/>
        </w:rPr>
        <w:t>一、项目基本情况</w:t>
      </w:r>
      <w:bookmarkEnd w:id="3"/>
      <w:bookmarkEnd w:id="4"/>
      <w:bookmarkEnd w:id="5"/>
      <w:bookmarkEnd w:id="6"/>
    </w:p>
    <w:p w:rsidR="00E21B7E" w:rsidRPr="00E21B7E" w:rsidRDefault="00E6188F" w:rsidP="00E21B7E">
      <w:pPr>
        <w:adjustRightInd w:val="0"/>
        <w:snapToGrid w:val="0"/>
        <w:spacing w:line="360" w:lineRule="auto"/>
        <w:ind w:firstLineChars="200" w:firstLine="560"/>
        <w:rPr>
          <w:rFonts w:ascii="仿宋_GB2312" w:eastAsia="仿宋_GB2312" w:hAnsi="仿宋_GB2312" w:cs="仿宋_GB2312" w:hint="eastAsia"/>
          <w:sz w:val="28"/>
          <w:szCs w:val="28"/>
        </w:rPr>
      </w:pPr>
      <w:r w:rsidRPr="00E21B7E">
        <w:rPr>
          <w:rFonts w:ascii="仿宋_GB2312" w:eastAsia="仿宋_GB2312" w:hAnsi="仿宋" w:cs="Times New Roman" w:hint="eastAsia"/>
          <w:sz w:val="28"/>
          <w:szCs w:val="28"/>
        </w:rPr>
        <w:t>采购项目编号：</w:t>
      </w:r>
      <w:r w:rsidR="00E21B7E" w:rsidRPr="00E21B7E">
        <w:rPr>
          <w:rFonts w:ascii="仿宋_GB2312" w:eastAsia="仿宋_GB2312" w:hAnsi="仿宋_GB2312" w:cs="仿宋_GB2312" w:hint="eastAsia"/>
          <w:sz w:val="28"/>
          <w:szCs w:val="28"/>
        </w:rPr>
        <w:t>TAJHJS2022-09-07-01</w:t>
      </w:r>
    </w:p>
    <w:p w:rsidR="00E21B7E" w:rsidRPr="00E21B7E" w:rsidRDefault="00E6188F" w:rsidP="00E21B7E">
      <w:pPr>
        <w:adjustRightInd w:val="0"/>
        <w:snapToGrid w:val="0"/>
        <w:spacing w:line="360" w:lineRule="auto"/>
        <w:ind w:firstLineChars="200" w:firstLine="560"/>
        <w:rPr>
          <w:rFonts w:ascii="仿宋_GB2312" w:eastAsia="仿宋_GB2312" w:hAnsi="仿宋_GB2312" w:cs="仿宋_GB2312" w:hint="eastAsia"/>
          <w:sz w:val="28"/>
          <w:szCs w:val="28"/>
        </w:rPr>
      </w:pPr>
      <w:r w:rsidRPr="00E21B7E">
        <w:rPr>
          <w:rFonts w:ascii="仿宋_GB2312" w:eastAsia="仿宋_GB2312" w:hAnsi="仿宋" w:cs="Times New Roman" w:hint="eastAsia"/>
          <w:sz w:val="28"/>
          <w:szCs w:val="28"/>
        </w:rPr>
        <w:t>采购项目名称：</w:t>
      </w:r>
      <w:bookmarkStart w:id="7" w:name="_Toc28359035"/>
      <w:bookmarkStart w:id="8" w:name="_Toc28359112"/>
      <w:bookmarkStart w:id="9" w:name="_Toc35393655"/>
      <w:bookmarkStart w:id="10" w:name="_Toc35393824"/>
      <w:r w:rsidR="00E21B7E" w:rsidRPr="00E21B7E">
        <w:rPr>
          <w:rFonts w:ascii="仿宋_GB2312" w:eastAsia="仿宋_GB2312" w:hAnsi="仿宋" w:cs="Times New Roman" w:hint="eastAsia"/>
          <w:bCs/>
          <w:sz w:val="28"/>
          <w:szCs w:val="28"/>
        </w:rPr>
        <w:t>泰安市中心医院分院门诊楼、病房楼、办公楼外墙漆粉刷工程</w:t>
      </w:r>
    </w:p>
    <w:p w:rsidR="00E6188F" w:rsidRPr="00E21B7E" w:rsidRDefault="00E21B7E" w:rsidP="00E21B7E">
      <w:pPr>
        <w:adjustRightInd w:val="0"/>
        <w:snapToGrid w:val="0"/>
        <w:spacing w:line="360" w:lineRule="auto"/>
        <w:rPr>
          <w:rFonts w:ascii="仿宋_GB2312" w:eastAsia="仿宋_GB2312" w:hAnsi="黑体" w:cs="宋体" w:hint="eastAsia"/>
          <w:bCs/>
          <w:sz w:val="28"/>
          <w:szCs w:val="28"/>
        </w:rPr>
      </w:pPr>
      <w:r w:rsidRPr="00E21B7E">
        <w:rPr>
          <w:rFonts w:ascii="仿宋_GB2312" w:eastAsia="仿宋_GB2312" w:hAnsi="黑体" w:cs="宋体" w:hint="eastAsia"/>
          <w:bCs/>
          <w:sz w:val="28"/>
          <w:szCs w:val="28"/>
        </w:rPr>
        <w:t>二、项目废标</w:t>
      </w:r>
      <w:r w:rsidR="00E6188F" w:rsidRPr="00E21B7E">
        <w:rPr>
          <w:rFonts w:ascii="仿宋_GB2312" w:eastAsia="仿宋_GB2312" w:hAnsi="黑体" w:cs="宋体" w:hint="eastAsia"/>
          <w:bCs/>
          <w:sz w:val="28"/>
          <w:szCs w:val="28"/>
        </w:rPr>
        <w:t>的原因</w:t>
      </w:r>
      <w:bookmarkEnd w:id="7"/>
      <w:bookmarkEnd w:id="8"/>
      <w:bookmarkEnd w:id="9"/>
      <w:bookmarkEnd w:id="10"/>
    </w:p>
    <w:p w:rsidR="00E6188F" w:rsidRPr="00E21B7E" w:rsidRDefault="00E21B7E" w:rsidP="00E21B7E">
      <w:pPr>
        <w:adjustRightInd w:val="0"/>
        <w:snapToGrid w:val="0"/>
        <w:spacing w:line="360" w:lineRule="auto"/>
        <w:ind w:firstLineChars="200" w:firstLine="560"/>
        <w:rPr>
          <w:rFonts w:ascii="仿宋_GB2312" w:eastAsia="仿宋_GB2312" w:hAnsi="仿宋" w:cs="Times New Roman" w:hint="eastAsia"/>
          <w:sz w:val="28"/>
          <w:szCs w:val="28"/>
        </w:rPr>
      </w:pPr>
      <w:r w:rsidRPr="00E21B7E">
        <w:rPr>
          <w:rFonts w:ascii="仿宋_GB2312" w:eastAsia="仿宋_GB2312" w:hAnsi="仿宋" w:cs="Times New Roman" w:hint="eastAsia"/>
          <w:sz w:val="28"/>
          <w:szCs w:val="28"/>
        </w:rPr>
        <w:t>有效供应商不足三家</w:t>
      </w:r>
    </w:p>
    <w:p w:rsidR="00E6188F" w:rsidRPr="00E21B7E" w:rsidRDefault="00E6188F" w:rsidP="00E21B7E">
      <w:pPr>
        <w:keepNext/>
        <w:keepLines/>
        <w:adjustRightInd w:val="0"/>
        <w:snapToGrid w:val="0"/>
        <w:spacing w:line="360" w:lineRule="auto"/>
        <w:outlineLvl w:val="1"/>
        <w:rPr>
          <w:rFonts w:ascii="仿宋_GB2312" w:eastAsia="仿宋_GB2312" w:hAnsi="黑体" w:cs="宋体" w:hint="eastAsia"/>
          <w:bCs/>
          <w:sz w:val="28"/>
          <w:szCs w:val="28"/>
        </w:rPr>
      </w:pPr>
      <w:bookmarkStart w:id="11" w:name="_Toc35393656"/>
      <w:bookmarkStart w:id="12" w:name="_Toc35393825"/>
      <w:bookmarkStart w:id="13" w:name="_GoBack"/>
      <w:bookmarkEnd w:id="13"/>
      <w:r w:rsidRPr="00E21B7E">
        <w:rPr>
          <w:rFonts w:ascii="仿宋_GB2312" w:eastAsia="仿宋_GB2312" w:hAnsi="黑体" w:cs="宋体" w:hint="eastAsia"/>
          <w:bCs/>
          <w:sz w:val="28"/>
          <w:szCs w:val="28"/>
        </w:rPr>
        <w:t>三、其他补充事宜</w:t>
      </w:r>
      <w:bookmarkEnd w:id="11"/>
      <w:bookmarkEnd w:id="12"/>
    </w:p>
    <w:p w:rsidR="00E21B7E" w:rsidRPr="00E21B7E" w:rsidRDefault="00E21B7E" w:rsidP="00E21B7E">
      <w:pPr>
        <w:adjustRightInd w:val="0"/>
        <w:snapToGrid w:val="0"/>
        <w:spacing w:line="360" w:lineRule="auto"/>
        <w:ind w:firstLineChars="200" w:firstLine="560"/>
        <w:rPr>
          <w:rFonts w:ascii="仿宋_GB2312" w:eastAsia="仿宋_GB2312" w:hAnsi="Times New Roman" w:cs="Times New Roman" w:hint="eastAsia"/>
          <w:sz w:val="28"/>
          <w:szCs w:val="28"/>
        </w:rPr>
      </w:pPr>
      <w:r w:rsidRPr="00E21B7E">
        <w:rPr>
          <w:rFonts w:ascii="仿宋_GB2312" w:eastAsia="仿宋_GB2312" w:hAnsi="Times New Roman" w:cs="Times New Roman" w:hint="eastAsia"/>
          <w:sz w:val="28"/>
          <w:szCs w:val="28"/>
        </w:rPr>
        <w:t>泰安同心建筑装饰服务有限公司、泰安农益物业管理有限公司、泰安市高新区寅海装饰工程有限公司的响应文件中未按照竞争性文件要求提供“信用中国”网站及“中国政府采购网”网站查询截图，依据竞争性谈判文件2.6.4条的相关要求为无效供应商。</w:t>
      </w:r>
    </w:p>
    <w:p w:rsidR="00E6188F" w:rsidRPr="00E21B7E" w:rsidRDefault="00E6188F" w:rsidP="00E21B7E">
      <w:pPr>
        <w:keepNext/>
        <w:keepLines/>
        <w:adjustRightInd w:val="0"/>
        <w:snapToGrid w:val="0"/>
        <w:spacing w:line="360" w:lineRule="auto"/>
        <w:ind w:firstLineChars="200" w:firstLine="560"/>
        <w:outlineLvl w:val="1"/>
        <w:rPr>
          <w:rFonts w:ascii="仿宋_GB2312" w:eastAsia="仿宋_GB2312" w:hAnsi="黑体" w:cs="宋体" w:hint="eastAsia"/>
          <w:bCs/>
          <w:sz w:val="28"/>
          <w:szCs w:val="28"/>
        </w:rPr>
      </w:pPr>
      <w:bookmarkStart w:id="14" w:name="_Toc28359036"/>
      <w:bookmarkStart w:id="15" w:name="_Toc28359113"/>
      <w:bookmarkStart w:id="16" w:name="_Toc35393657"/>
      <w:bookmarkStart w:id="17" w:name="_Toc35393826"/>
      <w:r w:rsidRPr="00E21B7E">
        <w:rPr>
          <w:rFonts w:ascii="仿宋_GB2312" w:eastAsia="仿宋_GB2312" w:hAnsi="黑体" w:cs="宋体" w:hint="eastAsia"/>
          <w:bCs/>
          <w:sz w:val="28"/>
          <w:szCs w:val="28"/>
        </w:rPr>
        <w:t>四、凡对本次公告内容提出询问，请按以下方式联系。</w:t>
      </w:r>
      <w:bookmarkEnd w:id="14"/>
      <w:bookmarkEnd w:id="15"/>
      <w:bookmarkEnd w:id="16"/>
      <w:bookmarkEnd w:id="17"/>
    </w:p>
    <w:p w:rsidR="00E6188F" w:rsidRPr="00E21B7E" w:rsidRDefault="00E6188F" w:rsidP="00E21B7E">
      <w:pPr>
        <w:keepNext/>
        <w:keepLines/>
        <w:adjustRightInd w:val="0"/>
        <w:snapToGrid w:val="0"/>
        <w:spacing w:line="360" w:lineRule="auto"/>
        <w:ind w:firstLineChars="200" w:firstLine="560"/>
        <w:outlineLvl w:val="1"/>
        <w:rPr>
          <w:rFonts w:ascii="仿宋_GB2312" w:eastAsia="仿宋_GB2312" w:hAnsi="仿宋" w:cs="宋体" w:hint="eastAsia"/>
          <w:bCs/>
          <w:sz w:val="28"/>
          <w:szCs w:val="28"/>
        </w:rPr>
      </w:pPr>
      <w:bookmarkStart w:id="18" w:name="_Toc28359114"/>
      <w:bookmarkStart w:id="19" w:name="_Toc28359037"/>
      <w:bookmarkStart w:id="20" w:name="_Toc35393658"/>
      <w:bookmarkStart w:id="21" w:name="_Toc35393827"/>
      <w:r w:rsidRPr="00E21B7E">
        <w:rPr>
          <w:rFonts w:ascii="仿宋_GB2312" w:eastAsia="仿宋_GB2312" w:hAnsi="仿宋" w:cs="宋体" w:hint="eastAsia"/>
          <w:bCs/>
          <w:sz w:val="28"/>
          <w:szCs w:val="28"/>
        </w:rPr>
        <w:t>1.采购人信息</w:t>
      </w:r>
      <w:bookmarkEnd w:id="18"/>
      <w:bookmarkEnd w:id="19"/>
      <w:bookmarkEnd w:id="20"/>
      <w:bookmarkEnd w:id="21"/>
    </w:p>
    <w:p w:rsidR="00E21B7E" w:rsidRPr="00E21B7E" w:rsidRDefault="00E21B7E" w:rsidP="00E21B7E">
      <w:pPr>
        <w:adjustRightInd w:val="0"/>
        <w:snapToGrid w:val="0"/>
        <w:spacing w:line="360" w:lineRule="auto"/>
        <w:ind w:firstLineChars="200" w:firstLine="560"/>
        <w:rPr>
          <w:rFonts w:ascii="仿宋_GB2312" w:eastAsia="仿宋_GB2312" w:hAnsi="Times New Roman" w:cs="宋体" w:hint="eastAsia"/>
          <w:kern w:val="0"/>
          <w:sz w:val="28"/>
          <w:szCs w:val="28"/>
        </w:rPr>
      </w:pPr>
      <w:bookmarkStart w:id="22" w:name="_Toc28359039"/>
      <w:bookmarkStart w:id="23" w:name="_Toc28359116"/>
      <w:bookmarkStart w:id="24" w:name="_Toc35393660"/>
      <w:bookmarkStart w:id="25" w:name="_Toc35393829"/>
      <w:r w:rsidRPr="00E21B7E">
        <w:rPr>
          <w:rFonts w:ascii="仿宋_GB2312" w:eastAsia="仿宋_GB2312" w:hAnsi="Times New Roman" w:cs="宋体" w:hint="eastAsia"/>
          <w:kern w:val="0"/>
          <w:sz w:val="28"/>
          <w:szCs w:val="28"/>
        </w:rPr>
        <w:t>名 称：泰安市中心医院分院</w:t>
      </w:r>
    </w:p>
    <w:p w:rsidR="00E21B7E" w:rsidRPr="00E21B7E" w:rsidRDefault="00E21B7E" w:rsidP="00E21B7E">
      <w:pPr>
        <w:adjustRightInd w:val="0"/>
        <w:snapToGrid w:val="0"/>
        <w:spacing w:line="360" w:lineRule="auto"/>
        <w:ind w:firstLineChars="200" w:firstLine="560"/>
        <w:rPr>
          <w:rFonts w:ascii="仿宋_GB2312" w:eastAsia="仿宋_GB2312" w:hAnsi="Times New Roman" w:cs="宋体" w:hint="eastAsia"/>
          <w:kern w:val="0"/>
          <w:sz w:val="28"/>
          <w:szCs w:val="28"/>
        </w:rPr>
      </w:pPr>
      <w:bookmarkStart w:id="26" w:name="_Toc28359086"/>
      <w:bookmarkStart w:id="27" w:name="_Toc28359009"/>
      <w:r w:rsidRPr="00E21B7E">
        <w:rPr>
          <w:rFonts w:ascii="仿宋_GB2312" w:eastAsia="仿宋_GB2312" w:hAnsi="Times New Roman" w:cs="宋体" w:hint="eastAsia"/>
          <w:kern w:val="0"/>
          <w:sz w:val="28"/>
          <w:szCs w:val="28"/>
        </w:rPr>
        <w:t>地址：泰安市长城路西万官大街336号</w:t>
      </w:r>
    </w:p>
    <w:p w:rsidR="00E21B7E" w:rsidRPr="00E21B7E" w:rsidRDefault="00E21B7E" w:rsidP="00E21B7E">
      <w:pPr>
        <w:adjustRightInd w:val="0"/>
        <w:snapToGrid w:val="0"/>
        <w:spacing w:line="360" w:lineRule="auto"/>
        <w:ind w:firstLineChars="200" w:firstLine="560"/>
        <w:rPr>
          <w:rFonts w:ascii="仿宋_GB2312" w:eastAsia="仿宋_GB2312" w:hAnsi="Times New Roman" w:cs="宋体" w:hint="eastAsia"/>
          <w:kern w:val="0"/>
          <w:sz w:val="28"/>
          <w:szCs w:val="28"/>
        </w:rPr>
      </w:pPr>
      <w:r w:rsidRPr="00E21B7E">
        <w:rPr>
          <w:rFonts w:ascii="仿宋_GB2312" w:eastAsia="仿宋_GB2312" w:hAnsi="Times New Roman" w:cs="宋体" w:hint="eastAsia"/>
          <w:kern w:val="0"/>
          <w:sz w:val="28"/>
          <w:szCs w:val="28"/>
        </w:rPr>
        <w:t xml:space="preserve">联系方式：0538-8626738 </w:t>
      </w:r>
    </w:p>
    <w:p w:rsidR="00E21B7E" w:rsidRPr="00E21B7E" w:rsidRDefault="00E21B7E" w:rsidP="00E21B7E">
      <w:pPr>
        <w:adjustRightInd w:val="0"/>
        <w:snapToGrid w:val="0"/>
        <w:spacing w:line="360" w:lineRule="auto"/>
        <w:ind w:firstLineChars="200" w:firstLine="560"/>
        <w:rPr>
          <w:rFonts w:ascii="仿宋_GB2312" w:eastAsia="仿宋_GB2312" w:hAnsi="Times New Roman" w:cs="宋体" w:hint="eastAsia"/>
          <w:kern w:val="0"/>
          <w:sz w:val="28"/>
          <w:szCs w:val="28"/>
        </w:rPr>
      </w:pPr>
      <w:r w:rsidRPr="00E21B7E">
        <w:rPr>
          <w:rFonts w:ascii="仿宋_GB2312" w:eastAsia="仿宋_GB2312" w:hAnsi="Times New Roman" w:cs="宋体" w:hint="eastAsia"/>
          <w:kern w:val="0"/>
          <w:sz w:val="28"/>
          <w:szCs w:val="28"/>
        </w:rPr>
        <w:t>2.采购代理机构信息</w:t>
      </w:r>
      <w:bookmarkEnd w:id="26"/>
      <w:bookmarkEnd w:id="27"/>
    </w:p>
    <w:p w:rsidR="00E21B7E" w:rsidRPr="00E21B7E" w:rsidRDefault="00E21B7E" w:rsidP="00E21B7E">
      <w:pPr>
        <w:adjustRightInd w:val="0"/>
        <w:snapToGrid w:val="0"/>
        <w:spacing w:line="360" w:lineRule="auto"/>
        <w:ind w:firstLineChars="200" w:firstLine="560"/>
        <w:rPr>
          <w:rFonts w:ascii="仿宋_GB2312" w:eastAsia="仿宋_GB2312" w:hAnsi="Times New Roman" w:cs="宋体" w:hint="eastAsia"/>
          <w:kern w:val="0"/>
          <w:sz w:val="28"/>
          <w:szCs w:val="28"/>
        </w:rPr>
      </w:pPr>
      <w:r w:rsidRPr="00E21B7E">
        <w:rPr>
          <w:rFonts w:ascii="仿宋_GB2312" w:eastAsia="仿宋_GB2312" w:hAnsi="Times New Roman" w:cs="宋体" w:hint="eastAsia"/>
          <w:kern w:val="0"/>
          <w:sz w:val="28"/>
          <w:szCs w:val="28"/>
        </w:rPr>
        <w:t>名 称：泰安市嘉恒建设工程项目管理有限公司</w:t>
      </w:r>
    </w:p>
    <w:p w:rsidR="00E21B7E" w:rsidRPr="00E21B7E" w:rsidRDefault="00E21B7E" w:rsidP="00E21B7E">
      <w:pPr>
        <w:adjustRightInd w:val="0"/>
        <w:snapToGrid w:val="0"/>
        <w:spacing w:line="360" w:lineRule="auto"/>
        <w:ind w:firstLineChars="200" w:firstLine="560"/>
        <w:rPr>
          <w:rFonts w:ascii="仿宋_GB2312" w:eastAsia="仿宋_GB2312" w:hAnsi="Times New Roman" w:cs="宋体" w:hint="eastAsia"/>
          <w:kern w:val="0"/>
          <w:sz w:val="28"/>
          <w:szCs w:val="28"/>
        </w:rPr>
      </w:pPr>
      <w:r w:rsidRPr="00E21B7E">
        <w:rPr>
          <w:rFonts w:ascii="仿宋_GB2312" w:eastAsia="仿宋_GB2312" w:hAnsi="Times New Roman" w:cs="宋体" w:hint="eastAsia"/>
          <w:kern w:val="0"/>
          <w:sz w:val="28"/>
          <w:szCs w:val="28"/>
        </w:rPr>
        <w:t>地 址：泰安市迎胜东路29号，鲲鹏商务楼三楼</w:t>
      </w:r>
    </w:p>
    <w:p w:rsidR="00E21B7E" w:rsidRPr="00E21B7E" w:rsidRDefault="00E21B7E" w:rsidP="00E21B7E">
      <w:pPr>
        <w:adjustRightInd w:val="0"/>
        <w:snapToGrid w:val="0"/>
        <w:spacing w:line="360" w:lineRule="auto"/>
        <w:ind w:firstLineChars="200" w:firstLine="560"/>
        <w:rPr>
          <w:rFonts w:ascii="仿宋_GB2312" w:eastAsia="仿宋_GB2312" w:hAnsi="Times New Roman" w:cs="宋体" w:hint="eastAsia"/>
          <w:kern w:val="0"/>
          <w:sz w:val="28"/>
          <w:szCs w:val="28"/>
        </w:rPr>
      </w:pPr>
      <w:r w:rsidRPr="00E21B7E">
        <w:rPr>
          <w:rFonts w:ascii="仿宋_GB2312" w:eastAsia="仿宋_GB2312" w:hAnsi="Times New Roman" w:cs="宋体" w:hint="eastAsia"/>
          <w:kern w:val="0"/>
          <w:sz w:val="28"/>
          <w:szCs w:val="28"/>
        </w:rPr>
        <w:t>联系方式：0538-6315028</w:t>
      </w:r>
    </w:p>
    <w:p w:rsidR="00E6188F" w:rsidRPr="00E21B7E" w:rsidRDefault="00E6188F" w:rsidP="00E21B7E">
      <w:pPr>
        <w:keepNext/>
        <w:keepLines/>
        <w:adjustRightInd w:val="0"/>
        <w:snapToGrid w:val="0"/>
        <w:spacing w:line="360" w:lineRule="auto"/>
        <w:ind w:firstLineChars="200" w:firstLine="560"/>
        <w:outlineLvl w:val="1"/>
        <w:rPr>
          <w:rFonts w:ascii="仿宋_GB2312" w:eastAsia="仿宋_GB2312" w:hAnsi="仿宋" w:cs="宋体" w:hint="eastAsia"/>
          <w:bCs/>
          <w:sz w:val="28"/>
          <w:szCs w:val="28"/>
        </w:rPr>
      </w:pPr>
      <w:r w:rsidRPr="00E21B7E">
        <w:rPr>
          <w:rFonts w:ascii="仿宋_GB2312" w:eastAsia="仿宋_GB2312" w:hAnsi="仿宋" w:cs="宋体" w:hint="eastAsia"/>
          <w:bCs/>
          <w:sz w:val="28"/>
          <w:szCs w:val="28"/>
        </w:rPr>
        <w:t>3.项目联系方式</w:t>
      </w:r>
      <w:bookmarkEnd w:id="22"/>
      <w:bookmarkEnd w:id="23"/>
      <w:bookmarkEnd w:id="24"/>
      <w:bookmarkEnd w:id="25"/>
    </w:p>
    <w:p w:rsidR="00E6188F" w:rsidRPr="00E21B7E" w:rsidRDefault="00E6188F" w:rsidP="00E21B7E">
      <w:pPr>
        <w:adjustRightInd w:val="0"/>
        <w:snapToGrid w:val="0"/>
        <w:spacing w:line="360" w:lineRule="auto"/>
        <w:ind w:firstLineChars="200" w:firstLine="560"/>
        <w:rPr>
          <w:rFonts w:ascii="仿宋_GB2312" w:eastAsia="仿宋_GB2312" w:hAnsi="仿宋" w:cs="Times New Roman" w:hint="eastAsia"/>
          <w:sz w:val="28"/>
          <w:szCs w:val="28"/>
        </w:rPr>
      </w:pPr>
      <w:r w:rsidRPr="00E21B7E">
        <w:rPr>
          <w:rFonts w:ascii="仿宋_GB2312" w:eastAsia="仿宋_GB2312" w:hAnsi="仿宋" w:cs="Times New Roman" w:hint="eastAsia"/>
          <w:sz w:val="28"/>
          <w:szCs w:val="28"/>
        </w:rPr>
        <w:t>项目联系人：</w:t>
      </w:r>
      <w:r w:rsidR="00E21B7E" w:rsidRPr="00E21B7E">
        <w:rPr>
          <w:rFonts w:ascii="仿宋_GB2312" w:eastAsia="仿宋_GB2312" w:hAnsi="仿宋" w:cs="Times New Roman" w:hint="eastAsia"/>
          <w:sz w:val="28"/>
          <w:szCs w:val="28"/>
        </w:rPr>
        <w:t>王工</w:t>
      </w:r>
    </w:p>
    <w:p w:rsidR="00E81A40" w:rsidRPr="00E21B7E" w:rsidRDefault="00E6188F" w:rsidP="00E21B7E">
      <w:pPr>
        <w:adjustRightInd w:val="0"/>
        <w:snapToGrid w:val="0"/>
        <w:spacing w:line="360" w:lineRule="auto"/>
        <w:ind w:firstLineChars="200" w:firstLine="560"/>
        <w:rPr>
          <w:rFonts w:ascii="仿宋_GB2312" w:eastAsia="仿宋_GB2312" w:hint="eastAsia"/>
          <w:sz w:val="28"/>
          <w:szCs w:val="28"/>
        </w:rPr>
      </w:pPr>
      <w:r w:rsidRPr="00E21B7E">
        <w:rPr>
          <w:rFonts w:ascii="仿宋_GB2312" w:eastAsia="仿宋_GB2312" w:hAnsi="仿宋" w:cs="Times New Roman" w:hint="eastAsia"/>
          <w:sz w:val="28"/>
          <w:szCs w:val="28"/>
        </w:rPr>
        <w:t>电　　 话：</w:t>
      </w:r>
      <w:r w:rsidR="00E21B7E" w:rsidRPr="00E21B7E">
        <w:rPr>
          <w:rFonts w:ascii="仿宋_GB2312" w:eastAsia="仿宋_GB2312" w:hAnsi="仿宋" w:cs="Times New Roman" w:hint="eastAsia"/>
          <w:sz w:val="28"/>
          <w:szCs w:val="28"/>
        </w:rPr>
        <w:t>0538-6315028</w:t>
      </w:r>
    </w:p>
    <w:sectPr w:rsidR="00E81A40" w:rsidRPr="00E21B7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191"/>
    <w:rsid w:val="00233A95"/>
    <w:rsid w:val="005A5763"/>
    <w:rsid w:val="00655191"/>
    <w:rsid w:val="0092649F"/>
    <w:rsid w:val="00C75010"/>
    <w:rsid w:val="00E21B7E"/>
    <w:rsid w:val="00E34E09"/>
    <w:rsid w:val="00E6188F"/>
    <w:rsid w:val="00E81A40"/>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15335">
      <w:bodyDiv w:val="1"/>
      <w:marLeft w:val="0"/>
      <w:marRight w:val="0"/>
      <w:marTop w:val="0"/>
      <w:marBottom w:val="0"/>
      <w:divBdr>
        <w:top w:val="none" w:sz="0" w:space="0" w:color="auto"/>
        <w:left w:val="none" w:sz="0" w:space="0" w:color="auto"/>
        <w:bottom w:val="none" w:sz="0" w:space="0" w:color="auto"/>
        <w:right w:val="none" w:sz="0" w:space="0" w:color="auto"/>
      </w:divBdr>
    </w:div>
    <w:div w:id="1143932174">
      <w:bodyDiv w:val="1"/>
      <w:marLeft w:val="0"/>
      <w:marRight w:val="0"/>
      <w:marTop w:val="0"/>
      <w:marBottom w:val="0"/>
      <w:divBdr>
        <w:top w:val="none" w:sz="0" w:space="0" w:color="auto"/>
        <w:left w:val="none" w:sz="0" w:space="0" w:color="auto"/>
        <w:bottom w:val="none" w:sz="0" w:space="0" w:color="auto"/>
        <w:right w:val="none" w:sz="0" w:space="0" w:color="auto"/>
      </w:divBdr>
    </w:div>
    <w:div w:id="1336036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66</Words>
  <Characters>377</Characters>
  <Application>Microsoft Office Word</Application>
  <DocSecurity>0</DocSecurity>
  <Lines>3</Lines>
  <Paragraphs>1</Paragraphs>
  <ScaleCrop>false</ScaleCrop>
  <Company/>
  <LinksUpToDate>false</LinksUpToDate>
  <CharactersWithSpaces>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3</cp:revision>
  <dcterms:created xsi:type="dcterms:W3CDTF">2022-09-16T02:14:00Z</dcterms:created>
  <dcterms:modified xsi:type="dcterms:W3CDTF">2022-09-16T07:52:00Z</dcterms:modified>
</cp:coreProperties>
</file>