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val="en-US" w:eastAsia="zh-CN"/>
        </w:rPr>
        <w:t xml:space="preserve"> </w:t>
      </w:r>
      <w:r>
        <w:rPr>
          <w:rFonts w:hint="eastAsia"/>
          <w:color w:val="auto"/>
          <w:szCs w:val="22"/>
          <w:lang w:eastAsia="zh-CN"/>
        </w:rPr>
        <w:t>泰安市</w:t>
      </w:r>
      <w:r>
        <w:rPr>
          <w:rFonts w:hint="eastAsia"/>
          <w:color w:val="auto"/>
          <w:szCs w:val="22"/>
          <w:lang w:val="en-US" w:eastAsia="zh-CN"/>
        </w:rPr>
        <w:t>中心医院分院停车线更新划线</w:t>
      </w:r>
      <w:r>
        <w:rPr>
          <w:rFonts w:hint="eastAsia"/>
          <w:color w:val="auto"/>
          <w:szCs w:val="22"/>
          <w:lang w:eastAsia="zh-CN"/>
        </w:rPr>
        <w:t>项目（自行采购）</w:t>
      </w:r>
    </w:p>
    <w:p>
      <w:pPr>
        <w:pStyle w:val="2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/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中心医院分院停车线更新划线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项目（自行采购）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的采购文件，并于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val="en-US" w:eastAsia="zh-CN"/>
        </w:rPr>
        <w:t>3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17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（北京时间）前提交响应文件。</w:t>
      </w:r>
    </w:p>
    <w:p>
      <w:pPr>
        <w:rPr>
          <w:rFonts w:ascii="楷体" w:hAnsi="楷体" w:eastAsia="楷体"/>
        </w:rPr>
      </w:pPr>
    </w:p>
    <w:p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35393798"/>
      <w:bookmarkStart w:id="1" w:name="_Toc35393629"/>
      <w:bookmarkStart w:id="2" w:name="_Toc13885"/>
      <w:bookmarkStart w:id="3" w:name="_Toc6736"/>
      <w:bookmarkStart w:id="4" w:name="_Toc28359012"/>
      <w:bookmarkStart w:id="5" w:name="_Toc7412"/>
      <w:bookmarkStart w:id="6" w:name="_Toc7729"/>
      <w:bookmarkStart w:id="7" w:name="_Toc28359089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TA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ZXYYFY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02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中心医院分院停车线更新划线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项目（自行采购）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谈判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>
      <w:pPr>
        <w:spacing w:line="360" w:lineRule="auto"/>
        <w:ind w:firstLine="480" w:firstLineChars="200"/>
        <w:rPr>
          <w:rFonts w:hint="eastAsia" w:ascii="仿宋_GB2312" w:eastAsia="仿宋_GB2312" w:cs="宋体"/>
          <w:kern w:val="0"/>
          <w:sz w:val="24"/>
          <w:szCs w:val="24"/>
          <w:lang w:eastAsia="zh-CN"/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每米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7元（总价控制为1.5</w:t>
      </w:r>
      <w:r>
        <w:rPr>
          <w:rFonts w:ascii="仿宋_GB2312" w:eastAsia="仿宋_GB2312" w:cs="宋体"/>
          <w:kern w:val="0"/>
          <w:sz w:val="24"/>
          <w:szCs w:val="24"/>
        </w:rPr>
        <w:t>万元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）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最高限价：每米7元（总价控制为1.5万元）</w:t>
      </w:r>
      <w:bookmarkStart w:id="70" w:name="_GoBack"/>
      <w:bookmarkEnd w:id="70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中心医院分院停车线更新划线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询价文件</w:t>
      </w:r>
      <w:r>
        <w:rPr>
          <w:rFonts w:ascii="仿宋_GB2312" w:eastAsia="仿宋_GB2312" w:cs="宋体"/>
          <w:kern w:val="0"/>
          <w:sz w:val="24"/>
          <w:szCs w:val="24"/>
        </w:rPr>
        <w:t>第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四</w:t>
      </w:r>
      <w:r>
        <w:rPr>
          <w:rFonts w:ascii="仿宋_GB2312" w:eastAsia="仿宋_GB2312" w:cs="宋体"/>
          <w:kern w:val="0"/>
          <w:sz w:val="24"/>
          <w:szCs w:val="24"/>
        </w:rPr>
        <w:t>章“项目技术和商务要求”。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5164"/>
      <w:bookmarkStart w:id="9" w:name="_Toc13130"/>
      <w:bookmarkStart w:id="10" w:name="_Toc35393630"/>
      <w:bookmarkStart w:id="11" w:name="_Toc28359013"/>
      <w:bookmarkStart w:id="12" w:name="_Toc35393799"/>
      <w:bookmarkStart w:id="13" w:name="_Toc29285"/>
      <w:bookmarkStart w:id="14" w:name="_Toc8353"/>
      <w:bookmarkStart w:id="15" w:name="_Toc28359090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28359091"/>
      <w:bookmarkStart w:id="17" w:name="_Toc28359014"/>
      <w:bookmarkStart w:id="18" w:name="_Toc35393631"/>
      <w:bookmarkStart w:id="19" w:name="_Toc35393800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4.本项目不接受联合体报价。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20" w:name="_Toc31011"/>
      <w:bookmarkStart w:id="21" w:name="_Toc1358"/>
      <w:bookmarkStart w:id="22" w:name="_Toc8465"/>
      <w:bookmarkStart w:id="23" w:name="_Toc10253"/>
      <w:r>
        <w:rPr>
          <w:rFonts w:hint="eastAsia" w:ascii="黑体" w:hAnsi="黑体" w:cs="宋体"/>
          <w:sz w:val="28"/>
          <w:szCs w:val="28"/>
        </w:rPr>
        <w:t>三、获取采购文件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35393632"/>
      <w:bookmarkStart w:id="25" w:name="_Toc1348"/>
      <w:bookmarkStart w:id="26" w:name="_Toc28359092"/>
      <w:bookmarkStart w:id="27" w:name="_Toc18278"/>
      <w:bookmarkStart w:id="28" w:name="_Toc35393801"/>
      <w:bookmarkStart w:id="29" w:name="_Toc28359015"/>
      <w:bookmarkStart w:id="30" w:name="_Toc21558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7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泰安市中心医院分院招标办（泰安市长城路西万官大街336号）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39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3.方式：凡有意参加本次采购活动的供应商，须持本单位营业执照、法定代表人授权委托书、授权委托人身份证（如为法定代表人提供法定代表人身份证明）等证件的原件及加盖供应商公章的复印件一套，到泰安市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中心医院分院招标办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领取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eastAsia="zh-CN"/>
        </w:rPr>
        <w:t>询价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文件。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1" w:name="_Toc11617"/>
      <w:r>
        <w:rPr>
          <w:rFonts w:hint="eastAsia" w:ascii="黑体" w:hAnsi="黑体" w:cs="宋体"/>
          <w:sz w:val="28"/>
          <w:szCs w:val="28"/>
        </w:rPr>
        <w:t>四、响应文件提交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17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 xml:space="preserve"> 分（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北京时间）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中心医院分院二楼会议室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（</w:t>
      </w:r>
      <w:r>
        <w:rPr>
          <w:rFonts w:ascii="仿宋_GB2312" w:hAnsi="仿宋" w:eastAsia="仿宋_GB2312"/>
          <w:sz w:val="24"/>
          <w:szCs w:val="24"/>
          <w:lang w:val="zh-CN"/>
        </w:rPr>
        <w:t>泰安市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长城路西万官大街336号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35393802"/>
      <w:bookmarkStart w:id="33" w:name="_Toc18694"/>
      <w:bookmarkStart w:id="34" w:name="_Toc28359016"/>
      <w:bookmarkStart w:id="35" w:name="_Toc28359093"/>
      <w:bookmarkStart w:id="36" w:name="_Toc2321"/>
      <w:bookmarkStart w:id="37" w:name="_Toc11762"/>
      <w:bookmarkStart w:id="38" w:name="_Toc35393633"/>
      <w:bookmarkStart w:id="39" w:name="_Toc16802"/>
      <w:r>
        <w:rPr>
          <w:rFonts w:hint="eastAsia" w:ascii="黑体" w:hAnsi="黑体" w:cs="宋体"/>
          <w:sz w:val="28"/>
          <w:szCs w:val="28"/>
        </w:rPr>
        <w:t>五、开启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bookmarkStart w:id="40" w:name="_Toc35393803"/>
      <w:bookmarkStart w:id="41" w:name="_Toc35393634"/>
      <w:bookmarkStart w:id="42" w:name="_Toc28359017"/>
      <w:bookmarkStart w:id="43" w:name="_Toc28359094"/>
      <w:r>
        <w:rPr>
          <w:rFonts w:ascii="仿宋_GB2312" w:eastAsia="仿宋_GB2312" w:cs="宋体"/>
          <w:kern w:val="0"/>
          <w:sz w:val="24"/>
          <w:szCs w:val="24"/>
        </w:rPr>
        <w:t>截止时间：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17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0</w:t>
      </w:r>
      <w:r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 xml:space="preserve"> 分</w:t>
      </w:r>
      <w:r>
        <w:rPr>
          <w:rFonts w:ascii="仿宋_GB2312" w:eastAsia="仿宋_GB2312" w:cs="宋体"/>
          <w:kern w:val="0"/>
          <w:sz w:val="24"/>
          <w:szCs w:val="24"/>
        </w:rPr>
        <w:t>（北京时间）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中心医院分院二楼会议室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号）</w:t>
      </w:r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4" w:name="_Toc2474"/>
      <w:bookmarkStart w:id="45" w:name="_Toc5764"/>
      <w:bookmarkStart w:id="46" w:name="_Toc11440"/>
      <w:bookmarkStart w:id="47" w:name="_Toc12372"/>
      <w:r>
        <w:rPr>
          <w:rFonts w:hint="eastAsia" w:ascii="黑体" w:hAnsi="黑体" w:cs="宋体"/>
          <w:sz w:val="28"/>
          <w:szCs w:val="28"/>
        </w:rPr>
        <w:t>六、公告期限</w:t>
      </w:r>
      <w:bookmarkEnd w:id="40"/>
      <w:bookmarkEnd w:id="41"/>
      <w:bookmarkEnd w:id="42"/>
      <w:bookmarkEnd w:id="43"/>
      <w:bookmarkEnd w:id="44"/>
      <w:bookmarkEnd w:id="45"/>
      <w:bookmarkEnd w:id="46"/>
      <w:bookmarkEnd w:id="47"/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8" w:name="_Toc35393804"/>
      <w:bookmarkStart w:id="49" w:name="_Toc35393635"/>
      <w:bookmarkStart w:id="50" w:name="_Toc19538"/>
      <w:bookmarkStart w:id="51" w:name="_Toc32468"/>
      <w:bookmarkStart w:id="52" w:name="_Toc4511"/>
      <w:bookmarkStart w:id="53" w:name="_Toc10185"/>
      <w:r>
        <w:rPr>
          <w:rFonts w:hint="eastAsia" w:ascii="黑体" w:hAnsi="黑体" w:cs="宋体"/>
          <w:sz w:val="28"/>
          <w:szCs w:val="28"/>
        </w:rPr>
        <w:t>七、其他补充事宜</w:t>
      </w:r>
      <w:bookmarkEnd w:id="48"/>
      <w:bookmarkEnd w:id="49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具体详见文件内容。</w:t>
      </w:r>
      <w:bookmarkEnd w:id="50"/>
      <w:bookmarkEnd w:id="51"/>
      <w:bookmarkEnd w:id="52"/>
      <w:bookmarkEnd w:id="53"/>
    </w:p>
    <w:p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54" w:name="_Toc15797"/>
      <w:bookmarkStart w:id="55" w:name="_Toc28359095"/>
      <w:bookmarkStart w:id="56" w:name="_Toc29737"/>
      <w:bookmarkStart w:id="57" w:name="_Toc1713"/>
      <w:bookmarkStart w:id="58" w:name="_Toc28359018"/>
      <w:bookmarkStart w:id="59" w:name="_Toc5726"/>
      <w:bookmarkStart w:id="60" w:name="_Toc35393636"/>
      <w:bookmarkStart w:id="61" w:name="_Toc35393805"/>
      <w:r>
        <w:rPr>
          <w:rFonts w:hint="eastAsia" w:ascii="黑体" w:hAnsi="黑体" w:cs="宋体"/>
          <w:sz w:val="28"/>
          <w:szCs w:val="28"/>
        </w:rPr>
        <w:t>八、凡对本次采购提出询问，请按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54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62" w:name="_Toc28359019"/>
      <w:bookmarkStart w:id="63" w:name="_Toc28359096"/>
      <w:bookmarkStart w:id="64" w:name="_Toc35393637"/>
      <w:bookmarkStart w:id="65" w:name="_Toc35393806"/>
      <w:r>
        <w:rPr>
          <w:rFonts w:ascii="仿宋_GB2312" w:eastAsia="仿宋_GB2312" w:cs="宋体"/>
          <w:kern w:val="0"/>
          <w:sz w:val="24"/>
          <w:szCs w:val="24"/>
        </w:rPr>
        <w:t>1.</w:t>
      </w:r>
      <w:bookmarkEnd w:id="62"/>
      <w:bookmarkEnd w:id="63"/>
      <w:bookmarkEnd w:id="64"/>
      <w:bookmarkEnd w:id="65"/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采购人信息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名 称：泰安市中心医院分院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720" w:firstLineChars="3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地址：泰安市长城路西万官大街336号</w:t>
      </w:r>
    </w:p>
    <w:p>
      <w:pPr>
        <w:spacing w:line="360" w:lineRule="auto"/>
        <w:ind w:left="1079" w:leftChars="371" w:hanging="300" w:hangingChars="125"/>
        <w:jc w:val="left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联系方式：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0538-8626738</w:t>
      </w:r>
      <w:r>
        <w:rPr>
          <w:rFonts w:hint="eastAsia" w:ascii="仿宋" w:hAnsi="仿宋" w:eastAsia="仿宋"/>
          <w:sz w:val="24"/>
          <w:szCs w:val="28"/>
          <w:u w:val="none"/>
          <w:lang w:val="en-US" w:eastAsia="zh-CN"/>
        </w:rPr>
        <w:t xml:space="preserve">                   </w:t>
      </w:r>
      <w:bookmarkStart w:id="66" w:name="_Toc28359098"/>
      <w:bookmarkStart w:id="67" w:name="_Toc28359021"/>
      <w:bookmarkStart w:id="68" w:name="_Toc35393808"/>
      <w:bookmarkStart w:id="69" w:name="_Toc35393639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 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　</w:t>
      </w:r>
    </w:p>
    <w:p>
      <w:pPr>
        <w:spacing w:line="360" w:lineRule="auto"/>
        <w:jc w:val="left"/>
        <w:rPr>
          <w:rFonts w:ascii="仿宋_GB2312" w:eastAsia="仿宋_GB2312" w:cs="宋体"/>
          <w:kern w:val="0"/>
          <w:sz w:val="24"/>
          <w:szCs w:val="24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     2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.项目联系方式</w:t>
      </w:r>
      <w:bookmarkEnd w:id="66"/>
      <w:bookmarkEnd w:id="67"/>
      <w:bookmarkEnd w:id="68"/>
      <w:bookmarkEnd w:id="69"/>
    </w:p>
    <w:p>
      <w:pPr>
        <w:pStyle w:val="4"/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项目联系人</w:t>
      </w:r>
      <w:r>
        <w:rPr>
          <w:rFonts w:hint="eastAsia" w:ascii="仿宋" w:hAnsi="仿宋" w:eastAsia="仿宋"/>
          <w:sz w:val="24"/>
          <w:szCs w:val="28"/>
          <w:u w:val="none"/>
        </w:rPr>
        <w:t>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王主任</w:t>
      </w:r>
      <w:r>
        <w:rPr>
          <w:rFonts w:ascii="仿宋" w:hAnsi="仿宋" w:eastAsia="仿宋"/>
          <w:sz w:val="24"/>
          <w:szCs w:val="28"/>
          <w:u w:val="none"/>
        </w:rPr>
        <w:t xml:space="preserve"> </w:t>
      </w:r>
      <w:r>
        <w:rPr>
          <w:rFonts w:hint="eastAsia" w:ascii="仿宋" w:hAnsi="仿宋" w:eastAsia="仿宋"/>
          <w:sz w:val="24"/>
          <w:szCs w:val="28"/>
          <w:u w:val="none"/>
        </w:rPr>
        <w:t xml:space="preserve"> </w:t>
      </w:r>
    </w:p>
    <w:p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 w:bidi="ar-SA"/>
        </w:rPr>
        <w:t>电　　 话</w:t>
      </w:r>
      <w:r>
        <w:rPr>
          <w:rFonts w:ascii="仿宋" w:hAnsi="仿宋" w:eastAsia="仿宋"/>
          <w:sz w:val="24"/>
          <w:szCs w:val="28"/>
          <w:u w:val="none"/>
        </w:rPr>
        <w:t>：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>0538-8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 xml:space="preserve">626768 </w:t>
      </w: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ViN2NiMWRmYmRiNDY1MjIwY2JlNmE3MjkzZTBkNzUifQ=="/>
  </w:docVars>
  <w:rsids>
    <w:rsidRoot w:val="5AFF323F"/>
    <w:rsid w:val="066C2FCB"/>
    <w:rsid w:val="068A2EC1"/>
    <w:rsid w:val="06B40545"/>
    <w:rsid w:val="08285583"/>
    <w:rsid w:val="14B05B25"/>
    <w:rsid w:val="16BA6AD7"/>
    <w:rsid w:val="17B42DA2"/>
    <w:rsid w:val="18B4330B"/>
    <w:rsid w:val="1AA13838"/>
    <w:rsid w:val="217D16ED"/>
    <w:rsid w:val="2BE821EF"/>
    <w:rsid w:val="2E9077CD"/>
    <w:rsid w:val="3246045C"/>
    <w:rsid w:val="353C7059"/>
    <w:rsid w:val="36632E5D"/>
    <w:rsid w:val="3A6437EA"/>
    <w:rsid w:val="3B9C4E79"/>
    <w:rsid w:val="40115E1F"/>
    <w:rsid w:val="41813237"/>
    <w:rsid w:val="42AE2C5E"/>
    <w:rsid w:val="45B16D03"/>
    <w:rsid w:val="52801EB1"/>
    <w:rsid w:val="558B3858"/>
    <w:rsid w:val="568000DD"/>
    <w:rsid w:val="578A403F"/>
    <w:rsid w:val="57BC326F"/>
    <w:rsid w:val="57E30081"/>
    <w:rsid w:val="58B04ECF"/>
    <w:rsid w:val="58BB0738"/>
    <w:rsid w:val="5A606C3E"/>
    <w:rsid w:val="5AFF323F"/>
    <w:rsid w:val="5E28595A"/>
    <w:rsid w:val="685A238E"/>
    <w:rsid w:val="6BDF383D"/>
    <w:rsid w:val="6C363272"/>
    <w:rsid w:val="6D6C05AB"/>
    <w:rsid w:val="708B6A6C"/>
    <w:rsid w:val="718B64D6"/>
    <w:rsid w:val="786205F3"/>
    <w:rsid w:val="79C95345"/>
    <w:rsid w:val="7A773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813</Words>
  <Characters>913</Characters>
  <Lines>0</Lines>
  <Paragraphs>0</Paragraphs>
  <TotalTime>30</TotalTime>
  <ScaleCrop>false</ScaleCrop>
  <LinksUpToDate>false</LinksUpToDate>
  <CharactersWithSpaces>961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Administrator</cp:lastModifiedBy>
  <dcterms:modified xsi:type="dcterms:W3CDTF">2023-04-12T03:53:37Z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04DA178F54C048449E7D1C3A6113AA49</vt:lpwstr>
  </property>
</Properties>
</file>