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 xml:space="preserve"> </w:t>
      </w:r>
      <w:r>
        <w:rPr>
          <w:rFonts w:hint="eastAsia"/>
          <w:color w:val="auto"/>
          <w:szCs w:val="22"/>
          <w:lang w:eastAsia="zh-CN"/>
        </w:rPr>
        <w:t>泰安市</w:t>
      </w:r>
      <w:r>
        <w:rPr>
          <w:rFonts w:hint="eastAsia"/>
          <w:color w:val="auto"/>
          <w:szCs w:val="22"/>
          <w:lang w:val="en-US" w:eastAsia="zh-CN"/>
        </w:rPr>
        <w:t>中心医院分院院区树木迁移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>
      <w:pPr>
        <w:pStyle w:val="2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/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中心医院分院院区树木迁移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项目（自行采购）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的采购文件，并于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6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（北京时间）前提交响应文件。</w:t>
      </w:r>
    </w:p>
    <w:p>
      <w:pPr>
        <w:rPr>
          <w:rFonts w:ascii="楷体" w:hAnsi="楷体" w:eastAsia="楷体"/>
        </w:rPr>
      </w:pPr>
    </w:p>
    <w:p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35393629"/>
      <w:bookmarkStart w:id="1" w:name="_Toc35393798"/>
      <w:bookmarkStart w:id="2" w:name="_Toc13885"/>
      <w:bookmarkStart w:id="3" w:name="_Toc28359012"/>
      <w:bookmarkStart w:id="4" w:name="_Toc7729"/>
      <w:bookmarkStart w:id="5" w:name="_Toc7412"/>
      <w:bookmarkStart w:id="6" w:name="_Toc6736"/>
      <w:bookmarkStart w:id="7" w:name="_Toc28359089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TA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ZXYYFY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04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中心医院分院院区树木迁移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项目（自行采购）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65000元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最高限价：65000元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中心医院分院院区树木迁移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询价文件</w:t>
      </w:r>
      <w:r>
        <w:rPr>
          <w:rFonts w:ascii="仿宋_GB2312" w:eastAsia="仿宋_GB2312" w:cs="宋体"/>
          <w:kern w:val="0"/>
          <w:sz w:val="24"/>
          <w:szCs w:val="24"/>
        </w:rPr>
        <w:t>第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四</w:t>
      </w:r>
      <w:r>
        <w:rPr>
          <w:rFonts w:ascii="仿宋_GB2312" w:eastAsia="仿宋_GB2312" w:cs="宋体"/>
          <w:kern w:val="0"/>
          <w:sz w:val="24"/>
          <w:szCs w:val="24"/>
        </w:rPr>
        <w:t>章“项目技术和商务要求”。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35393630"/>
      <w:bookmarkStart w:id="9" w:name="_Toc29285"/>
      <w:bookmarkStart w:id="10" w:name="_Toc13130"/>
      <w:bookmarkStart w:id="11" w:name="_Toc5164"/>
      <w:bookmarkStart w:id="12" w:name="_Toc28359090"/>
      <w:bookmarkStart w:id="13" w:name="_Toc8353"/>
      <w:bookmarkStart w:id="14" w:name="_Toc28359013"/>
      <w:bookmarkStart w:id="15" w:name="_Toc35393799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35393631"/>
      <w:bookmarkStart w:id="17" w:name="_Toc28359014"/>
      <w:bookmarkStart w:id="18" w:name="_Toc28359091"/>
      <w:bookmarkStart w:id="19" w:name="_Toc35393800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4.本项目不接受联合体报价。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20" w:name="_Toc10253"/>
      <w:bookmarkStart w:id="21" w:name="_Toc8465"/>
      <w:bookmarkStart w:id="22" w:name="_Toc31011"/>
      <w:bookmarkStart w:id="23" w:name="_Toc1358"/>
      <w:r>
        <w:rPr>
          <w:rFonts w:hint="eastAsia" w:ascii="黑体" w:hAnsi="黑体" w:cs="宋体"/>
          <w:sz w:val="28"/>
          <w:szCs w:val="28"/>
        </w:rPr>
        <w:t>三、获取采购文件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28359015"/>
      <w:bookmarkStart w:id="25" w:name="_Toc18278"/>
      <w:bookmarkStart w:id="26" w:name="_Toc35393632"/>
      <w:bookmarkStart w:id="27" w:name="_Toc1348"/>
      <w:bookmarkStart w:id="28" w:name="_Toc28359092"/>
      <w:bookmarkStart w:id="29" w:name="_Toc35393801"/>
      <w:bookmarkStart w:id="30" w:name="_Toc21558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泰安市中心医院分院招标办（泰安市长城路西万官大街336号）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39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凡有意参加本次采购活动的供应商，须持本单位营业执照、法定代表人授权委托书、授权委托人身份证（如为法定代表人提供法定代表人身份证明）等证件的原件及加盖供应商公章的复印件一套，到泰安市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中心医院分院招标办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领取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询价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文件。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1" w:name="_Toc11617"/>
      <w:r>
        <w:rPr>
          <w:rFonts w:hint="eastAsia" w:ascii="黑体" w:hAnsi="黑体" w:cs="宋体"/>
          <w:sz w:val="28"/>
          <w:szCs w:val="28"/>
        </w:rPr>
        <w:t>四、响应文件提交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06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05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 xml:space="preserve"> 分（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中心医院分院二楼会议室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（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长城路西万官大街336号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35393802"/>
      <w:bookmarkStart w:id="33" w:name="_Toc16802"/>
      <w:bookmarkStart w:id="34" w:name="_Toc28359016"/>
      <w:bookmarkStart w:id="35" w:name="_Toc2321"/>
      <w:bookmarkStart w:id="36" w:name="_Toc28359093"/>
      <w:bookmarkStart w:id="37" w:name="_Toc18694"/>
      <w:bookmarkStart w:id="38" w:name="_Toc11762"/>
      <w:bookmarkStart w:id="39" w:name="_Toc35393633"/>
      <w:r>
        <w:rPr>
          <w:rFonts w:hint="eastAsia" w:ascii="黑体" w:hAnsi="黑体" w:cs="宋体"/>
          <w:sz w:val="28"/>
          <w:szCs w:val="28"/>
        </w:rPr>
        <w:t>五、开启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bookmarkStart w:id="40" w:name="_Toc35393803"/>
      <w:bookmarkStart w:id="41" w:name="_Toc28359017"/>
      <w:bookmarkStart w:id="42" w:name="_Toc35393634"/>
      <w:bookmarkStart w:id="43" w:name="_Toc28359094"/>
      <w:r>
        <w:rPr>
          <w:rFonts w:ascii="仿宋_GB2312" w:eastAsia="仿宋_GB2312" w:cs="宋体"/>
          <w:kern w:val="0"/>
          <w:sz w:val="24"/>
          <w:szCs w:val="24"/>
        </w:rPr>
        <w:t>截止时间：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06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05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 xml:space="preserve"> 分</w:t>
      </w:r>
      <w:r>
        <w:rPr>
          <w:rFonts w:ascii="仿宋_GB2312" w:eastAsia="仿宋_GB2312" w:cs="宋体"/>
          <w:kern w:val="0"/>
          <w:sz w:val="24"/>
          <w:szCs w:val="24"/>
        </w:rPr>
        <w:t>（北京时间）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中心医院分院二楼会议室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号）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4" w:name="_Toc12372"/>
      <w:bookmarkStart w:id="45" w:name="_Toc2474"/>
      <w:bookmarkStart w:id="46" w:name="_Toc11440"/>
      <w:bookmarkStart w:id="47" w:name="_Toc5764"/>
      <w:r>
        <w:rPr>
          <w:rFonts w:hint="eastAsia" w:ascii="黑体" w:hAnsi="黑体" w:cs="宋体"/>
          <w:sz w:val="28"/>
          <w:szCs w:val="28"/>
        </w:rPr>
        <w:t>六、公告期限</w:t>
      </w:r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8" w:name="_Toc35393635"/>
      <w:bookmarkStart w:id="49" w:name="_Toc35393804"/>
      <w:bookmarkStart w:id="50" w:name="_Toc19538"/>
      <w:bookmarkStart w:id="51" w:name="_Toc10185"/>
      <w:bookmarkStart w:id="52" w:name="_Toc32468"/>
      <w:bookmarkStart w:id="53" w:name="_Toc4511"/>
      <w:r>
        <w:rPr>
          <w:rFonts w:hint="eastAsia" w:ascii="黑体" w:hAnsi="黑体" w:cs="宋体"/>
          <w:sz w:val="28"/>
          <w:szCs w:val="28"/>
        </w:rPr>
        <w:t>七、其他补充事宜</w:t>
      </w:r>
      <w:bookmarkEnd w:id="48"/>
      <w:bookmarkEnd w:id="49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50"/>
      <w:bookmarkEnd w:id="51"/>
      <w:bookmarkEnd w:id="52"/>
      <w:bookmarkEnd w:id="53"/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54" w:name="_Toc5726"/>
      <w:bookmarkStart w:id="55" w:name="_Toc29737"/>
      <w:bookmarkStart w:id="56" w:name="_Toc15797"/>
      <w:bookmarkStart w:id="57" w:name="_Toc28359018"/>
      <w:bookmarkStart w:id="58" w:name="_Toc28359095"/>
      <w:bookmarkStart w:id="59" w:name="_Toc35393636"/>
      <w:bookmarkStart w:id="60" w:name="_Toc1713"/>
      <w:bookmarkStart w:id="61" w:name="_Toc35393805"/>
      <w:r>
        <w:rPr>
          <w:rFonts w:hint="eastAsia" w:ascii="黑体" w:hAnsi="黑体" w:cs="宋体"/>
          <w:sz w:val="28"/>
          <w:szCs w:val="28"/>
        </w:rPr>
        <w:t>八、凡对本次采购提出询问，请按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62" w:name="_Toc35393637"/>
      <w:bookmarkStart w:id="63" w:name="_Toc28359096"/>
      <w:bookmarkStart w:id="64" w:name="_Toc28359019"/>
      <w:bookmarkStart w:id="65" w:name="_Toc35393806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62"/>
      <w:bookmarkEnd w:id="63"/>
      <w:bookmarkEnd w:id="64"/>
      <w:bookmarkEnd w:id="65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0538-8626768</w:t>
      </w:r>
      <w:bookmarkStart w:id="70" w:name="_GoBack"/>
      <w:bookmarkEnd w:id="70"/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   </w:t>
      </w:r>
      <w:bookmarkStart w:id="66" w:name="_Toc28359021"/>
      <w:bookmarkStart w:id="67" w:name="_Toc28359098"/>
      <w:bookmarkStart w:id="68" w:name="_Toc35393808"/>
      <w:bookmarkStart w:id="69" w:name="_Toc35393639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>
      <w:pPr>
        <w:spacing w:line="360" w:lineRule="auto"/>
        <w:jc w:val="left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.项目联系方式</w:t>
      </w:r>
      <w:bookmarkEnd w:id="66"/>
      <w:bookmarkEnd w:id="67"/>
      <w:bookmarkEnd w:id="68"/>
      <w:bookmarkEnd w:id="69"/>
    </w:p>
    <w:p>
      <w:pPr>
        <w:pStyle w:val="4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王主任</w:t>
      </w:r>
      <w:r>
        <w:rPr>
          <w:rFonts w:ascii="仿宋" w:hAnsi="仿宋" w:eastAsia="仿宋"/>
          <w:sz w:val="24"/>
          <w:szCs w:val="28"/>
          <w:u w:val="none"/>
        </w:rPr>
        <w:t xml:space="preserve">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626768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ViN2NiMWRmYmRiNDY1MjIwY2JlNmE3MjkzZTBkNzUifQ=="/>
  </w:docVars>
  <w:rsids>
    <w:rsidRoot w:val="5AFF323F"/>
    <w:rsid w:val="066C2FCB"/>
    <w:rsid w:val="068A2EC1"/>
    <w:rsid w:val="06B40545"/>
    <w:rsid w:val="08285583"/>
    <w:rsid w:val="085D588C"/>
    <w:rsid w:val="14B05B25"/>
    <w:rsid w:val="16BA6AD7"/>
    <w:rsid w:val="17B42DA2"/>
    <w:rsid w:val="18B4330B"/>
    <w:rsid w:val="1A1B2867"/>
    <w:rsid w:val="1AA13838"/>
    <w:rsid w:val="217D16ED"/>
    <w:rsid w:val="2BE821EF"/>
    <w:rsid w:val="2E9077CD"/>
    <w:rsid w:val="3246045C"/>
    <w:rsid w:val="353C7059"/>
    <w:rsid w:val="36632E5D"/>
    <w:rsid w:val="3A6437EA"/>
    <w:rsid w:val="3B9C4E79"/>
    <w:rsid w:val="40115E1F"/>
    <w:rsid w:val="41813237"/>
    <w:rsid w:val="42AE2C5E"/>
    <w:rsid w:val="45B16D03"/>
    <w:rsid w:val="52801EB1"/>
    <w:rsid w:val="558B3858"/>
    <w:rsid w:val="568000DD"/>
    <w:rsid w:val="578A403F"/>
    <w:rsid w:val="57BC326F"/>
    <w:rsid w:val="57E30081"/>
    <w:rsid w:val="58B04ECF"/>
    <w:rsid w:val="58BB0738"/>
    <w:rsid w:val="5A606C3E"/>
    <w:rsid w:val="5AFF323F"/>
    <w:rsid w:val="5E28595A"/>
    <w:rsid w:val="685A238E"/>
    <w:rsid w:val="6BDF383D"/>
    <w:rsid w:val="6C363272"/>
    <w:rsid w:val="6D6C05AB"/>
    <w:rsid w:val="6F7C2F8D"/>
    <w:rsid w:val="708B6A6C"/>
    <w:rsid w:val="718B64D6"/>
    <w:rsid w:val="786205F3"/>
    <w:rsid w:val="79C95345"/>
    <w:rsid w:val="7A773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801</Words>
  <Characters>903</Characters>
  <Lines>0</Lines>
  <Paragraphs>0</Paragraphs>
  <TotalTime>35</TotalTime>
  <ScaleCrop>false</ScaleCrop>
  <LinksUpToDate>false</LinksUpToDate>
  <CharactersWithSpaces>951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Administrator</cp:lastModifiedBy>
  <dcterms:modified xsi:type="dcterms:W3CDTF">2023-05-30T02:16:51Z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04DA178F54C048449E7D1C3A6113AA49</vt:lpwstr>
  </property>
</Properties>
</file>