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6070" w:rsidRDefault="00BC6E0B" w:rsidP="00EF728C">
      <w:pPr>
        <w:widowControl/>
        <w:wordWrap w:val="0"/>
        <w:adjustRightInd w:val="0"/>
        <w:snapToGrid w:val="0"/>
        <w:spacing w:line="360" w:lineRule="auto"/>
        <w:jc w:val="center"/>
        <w:rPr>
          <w:rFonts w:ascii="黑体" w:eastAsia="黑体" w:hAnsi="黑体" w:cs="宋体"/>
          <w:color w:val="333333"/>
          <w:kern w:val="0"/>
          <w:sz w:val="36"/>
          <w:szCs w:val="36"/>
        </w:rPr>
      </w:pPr>
      <w:bookmarkStart w:id="0" w:name="OLE_LINK1"/>
      <w:bookmarkStart w:id="1" w:name="OLE_LINK2"/>
      <w:bookmarkStart w:id="2" w:name="OLE_LINK3"/>
      <w:r>
        <w:rPr>
          <w:rFonts w:ascii="黑体" w:eastAsia="黑体" w:hAnsi="黑体" w:cs="宋体" w:hint="eastAsia"/>
          <w:color w:val="333333"/>
          <w:kern w:val="0"/>
          <w:sz w:val="36"/>
          <w:szCs w:val="36"/>
        </w:rPr>
        <w:t>泰安市公共卫生医疗中心</w:t>
      </w:r>
      <w:r w:rsidR="00016070" w:rsidRPr="00016070">
        <w:rPr>
          <w:rFonts w:ascii="黑体" w:eastAsia="黑体" w:hAnsi="黑体" w:cs="宋体" w:hint="eastAsia"/>
          <w:color w:val="333333"/>
          <w:kern w:val="0"/>
          <w:sz w:val="36"/>
          <w:szCs w:val="36"/>
        </w:rPr>
        <w:t>信息化建设项目</w:t>
      </w:r>
    </w:p>
    <w:p w:rsidR="00EF728C" w:rsidRPr="008E7E91" w:rsidRDefault="00EF728C" w:rsidP="00EF728C">
      <w:pPr>
        <w:widowControl/>
        <w:wordWrap w:val="0"/>
        <w:adjustRightInd w:val="0"/>
        <w:snapToGrid w:val="0"/>
        <w:spacing w:line="360" w:lineRule="auto"/>
        <w:jc w:val="center"/>
        <w:rPr>
          <w:rFonts w:ascii="黑体" w:eastAsia="黑体" w:hAnsi="黑体" w:cs="宋体"/>
          <w:color w:val="333333"/>
          <w:kern w:val="0"/>
          <w:sz w:val="36"/>
          <w:szCs w:val="36"/>
        </w:rPr>
      </w:pPr>
      <w:r w:rsidRPr="008E7E91">
        <w:rPr>
          <w:rFonts w:ascii="黑体" w:eastAsia="黑体" w:hAnsi="黑体" w:cs="宋体" w:hint="eastAsia"/>
          <w:color w:val="333333"/>
          <w:kern w:val="0"/>
          <w:sz w:val="36"/>
          <w:szCs w:val="36"/>
        </w:rPr>
        <w:t>单一来源采购公示</w:t>
      </w:r>
    </w:p>
    <w:p w:rsidR="00EF728C" w:rsidRPr="00640194" w:rsidRDefault="00EF728C" w:rsidP="00640194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一、项目信息</w:t>
      </w:r>
    </w:p>
    <w:p w:rsidR="00EF728C" w:rsidRPr="00640194" w:rsidRDefault="00EF728C" w:rsidP="00640194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采购人：</w:t>
      </w:r>
      <w:r w:rsidR="00BC6E0B">
        <w:rPr>
          <w:rFonts w:asciiTheme="minorEastAsia" w:hAnsiTheme="minorEastAsia" w:cs="宋体" w:hint="eastAsia"/>
          <w:kern w:val="0"/>
          <w:sz w:val="28"/>
          <w:szCs w:val="28"/>
        </w:rPr>
        <w:t>泰安市公共卫生医疗中心</w:t>
      </w:r>
    </w:p>
    <w:p w:rsidR="00EF728C" w:rsidRPr="00640194" w:rsidRDefault="00EF728C" w:rsidP="00640194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项目名称：</w:t>
      </w:r>
      <w:r w:rsidR="00BC6E0B">
        <w:rPr>
          <w:rFonts w:asciiTheme="minorEastAsia" w:hAnsiTheme="minorEastAsia" w:cs="宋体" w:hint="eastAsia"/>
          <w:kern w:val="0"/>
          <w:sz w:val="28"/>
          <w:szCs w:val="28"/>
        </w:rPr>
        <w:t>泰安市公共卫生医疗中心</w:t>
      </w:r>
      <w:r w:rsidR="00016070" w:rsidRPr="00016070">
        <w:rPr>
          <w:rFonts w:asciiTheme="minorEastAsia" w:hAnsiTheme="minorEastAsia" w:cs="宋体" w:hint="eastAsia"/>
          <w:kern w:val="0"/>
          <w:sz w:val="28"/>
          <w:szCs w:val="28"/>
        </w:rPr>
        <w:t>信息化建设项目</w:t>
      </w:r>
    </w:p>
    <w:p w:rsidR="00B339F3" w:rsidRPr="00B339F3" w:rsidRDefault="00EF728C" w:rsidP="00640194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拟采购</w:t>
      </w:r>
      <w:r w:rsidR="00B339F3">
        <w:rPr>
          <w:rFonts w:asciiTheme="minorEastAsia" w:hAnsiTheme="minorEastAsia" w:cs="宋体" w:hint="eastAsia"/>
          <w:kern w:val="0"/>
          <w:sz w:val="28"/>
          <w:szCs w:val="28"/>
        </w:rPr>
        <w:t>服务</w:t>
      </w:r>
      <w:r w:rsidR="00016070">
        <w:rPr>
          <w:rFonts w:asciiTheme="minorEastAsia" w:hAnsiTheme="minorEastAsia" w:cs="宋体" w:hint="eastAsia"/>
          <w:kern w:val="0"/>
          <w:sz w:val="28"/>
          <w:szCs w:val="28"/>
        </w:rPr>
        <w:t>的说明：</w:t>
      </w:r>
      <w:r w:rsidR="00016070" w:rsidRPr="00016070">
        <w:rPr>
          <w:rFonts w:asciiTheme="minorEastAsia" w:hAnsiTheme="minorEastAsia" w:cs="宋体" w:hint="eastAsia"/>
          <w:kern w:val="0"/>
          <w:sz w:val="28"/>
          <w:szCs w:val="28"/>
        </w:rPr>
        <w:t>信息化建设项目</w:t>
      </w:r>
    </w:p>
    <w:p w:rsidR="00EF728C" w:rsidRPr="00640194" w:rsidRDefault="00EF728C" w:rsidP="00B339F3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拟采购</w:t>
      </w:r>
      <w:r w:rsidR="00B339F3">
        <w:rPr>
          <w:rFonts w:asciiTheme="minorEastAsia" w:hAnsiTheme="minorEastAsia" w:cs="宋体" w:hint="eastAsia"/>
          <w:kern w:val="0"/>
          <w:sz w:val="28"/>
          <w:szCs w:val="28"/>
        </w:rPr>
        <w:t>服务</w:t>
      </w: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的预算金额：</w:t>
      </w:r>
      <w:r w:rsidR="00016070">
        <w:rPr>
          <w:rFonts w:asciiTheme="minorEastAsia" w:hAnsiTheme="minorEastAsia" w:cs="宋体" w:hint="eastAsia"/>
          <w:kern w:val="0"/>
          <w:sz w:val="28"/>
          <w:szCs w:val="28"/>
        </w:rPr>
        <w:t>42.3</w:t>
      </w: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万元</w:t>
      </w:r>
      <w:bookmarkStart w:id="3" w:name="_GoBack"/>
      <w:bookmarkEnd w:id="3"/>
    </w:p>
    <w:p w:rsidR="00EF728C" w:rsidRPr="00640194" w:rsidRDefault="00EF728C" w:rsidP="00640194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采用单一来源采购方式的原因及说明：</w:t>
      </w:r>
    </w:p>
    <w:p w:rsidR="00EF728C" w:rsidRPr="007D2D2D" w:rsidRDefault="00BC6E0B" w:rsidP="00640194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>
        <w:rPr>
          <w:rFonts w:asciiTheme="minorEastAsia" w:hAnsiTheme="minorEastAsia" w:cs="宋体" w:hint="eastAsia"/>
          <w:kern w:val="0"/>
          <w:sz w:val="28"/>
          <w:szCs w:val="28"/>
        </w:rPr>
        <w:t>泰安市公共卫生医疗中心</w:t>
      </w:r>
      <w:r w:rsidR="00573F8C">
        <w:rPr>
          <w:rFonts w:asciiTheme="minorEastAsia" w:hAnsiTheme="minorEastAsia" w:cs="宋体" w:hint="eastAsia"/>
          <w:kern w:val="0"/>
          <w:sz w:val="28"/>
          <w:szCs w:val="28"/>
        </w:rPr>
        <w:t>HIS项目供应商为</w:t>
      </w:r>
      <w:r w:rsidR="002604A8" w:rsidRPr="002604A8">
        <w:rPr>
          <w:rFonts w:asciiTheme="minorEastAsia" w:hAnsiTheme="minorEastAsia" w:cs="宋体" w:hint="eastAsia"/>
          <w:kern w:val="0"/>
          <w:sz w:val="28"/>
          <w:szCs w:val="28"/>
        </w:rPr>
        <w:t>泰安市鲁科海电子信息产业有限公司，目前运行良好</w:t>
      </w:r>
      <w:r w:rsidR="002604A8">
        <w:rPr>
          <w:rFonts w:asciiTheme="minorEastAsia" w:hAnsiTheme="minorEastAsia" w:cs="宋体" w:hint="eastAsia"/>
          <w:kern w:val="0"/>
          <w:sz w:val="28"/>
          <w:szCs w:val="28"/>
        </w:rPr>
        <w:t>。</w:t>
      </w:r>
      <w:r w:rsidR="002604A8" w:rsidRPr="002604A8">
        <w:rPr>
          <w:rFonts w:asciiTheme="minorEastAsia" w:hAnsiTheme="minorEastAsia" w:cs="宋体" w:hint="eastAsia"/>
          <w:kern w:val="0"/>
          <w:sz w:val="28"/>
          <w:szCs w:val="28"/>
        </w:rPr>
        <w:t>根据国家、省、市医保部门要求需对医保电子凭证全流程、健康数据高铁信息系统实时贯通、电子健康卡全流程等五大模块进行升级改造，为保证医院HIS系统数据的安全性、运行的连续性，</w:t>
      </w:r>
      <w:r w:rsidR="00EF728C" w:rsidRPr="007D2D2D">
        <w:rPr>
          <w:rFonts w:asciiTheme="minorEastAsia" w:hAnsiTheme="minorEastAsia" w:cs="宋体" w:hint="eastAsia"/>
          <w:kern w:val="0"/>
          <w:sz w:val="28"/>
          <w:szCs w:val="28"/>
        </w:rPr>
        <w:t>根据《中华人民共和国政府采购法》第三十一条第一款规定，该项目符合只能从唯一供应商处采购的情形</w:t>
      </w:r>
      <w:r w:rsidR="007D2D2D" w:rsidRPr="007D2D2D">
        <w:rPr>
          <w:rFonts w:asciiTheme="minorEastAsia" w:hAnsiTheme="minorEastAsia" w:cs="宋体" w:hint="eastAsia"/>
          <w:kern w:val="0"/>
          <w:sz w:val="28"/>
          <w:szCs w:val="28"/>
        </w:rPr>
        <w:t>，本项目拟</w:t>
      </w:r>
      <w:r w:rsidR="00EF728C" w:rsidRPr="007D2D2D">
        <w:rPr>
          <w:rFonts w:asciiTheme="minorEastAsia" w:hAnsiTheme="minorEastAsia" w:cs="宋体" w:hint="eastAsia"/>
          <w:kern w:val="0"/>
          <w:sz w:val="28"/>
          <w:szCs w:val="28"/>
        </w:rPr>
        <w:t>采用单一来源方式由</w:t>
      </w:r>
      <w:r w:rsidR="002604A8" w:rsidRPr="002604A8">
        <w:rPr>
          <w:rFonts w:asciiTheme="minorEastAsia" w:hAnsiTheme="minorEastAsia" w:cs="宋体" w:hint="eastAsia"/>
          <w:kern w:val="0"/>
          <w:sz w:val="28"/>
          <w:szCs w:val="28"/>
        </w:rPr>
        <w:t>泰安市鲁科海电子信息产业有限公司</w:t>
      </w:r>
      <w:r w:rsidR="007D2D2D" w:rsidRPr="007D2D2D">
        <w:rPr>
          <w:rFonts w:asciiTheme="minorEastAsia" w:hAnsiTheme="minorEastAsia" w:cs="宋体" w:hint="eastAsia"/>
          <w:kern w:val="0"/>
          <w:sz w:val="28"/>
          <w:szCs w:val="28"/>
        </w:rPr>
        <w:t>承担</w:t>
      </w:r>
      <w:r w:rsidR="00EF728C" w:rsidRPr="007D2D2D">
        <w:rPr>
          <w:rFonts w:asciiTheme="minorEastAsia" w:hAnsiTheme="minorEastAsia" w:cs="宋体" w:hint="eastAsia"/>
          <w:kern w:val="0"/>
          <w:sz w:val="28"/>
          <w:szCs w:val="28"/>
        </w:rPr>
        <w:t>。</w:t>
      </w:r>
    </w:p>
    <w:p w:rsidR="00EF728C" w:rsidRPr="00640194" w:rsidRDefault="00EF728C" w:rsidP="00640194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二、拟定供应商信息</w:t>
      </w:r>
    </w:p>
    <w:p w:rsidR="00EF728C" w:rsidRPr="00640194" w:rsidRDefault="00EF728C" w:rsidP="00640194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名称：</w:t>
      </w:r>
      <w:r w:rsidR="005B4AA2" w:rsidRPr="005B4AA2">
        <w:rPr>
          <w:rFonts w:asciiTheme="minorEastAsia" w:hAnsiTheme="minorEastAsia" w:cs="宋体" w:hint="eastAsia"/>
          <w:kern w:val="0"/>
          <w:sz w:val="28"/>
          <w:szCs w:val="28"/>
        </w:rPr>
        <w:t>泰安市鲁科海电子信息产业有限公司</w:t>
      </w:r>
    </w:p>
    <w:p w:rsidR="00EF728C" w:rsidRPr="00640194" w:rsidRDefault="00EF728C" w:rsidP="00640194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地址：</w:t>
      </w:r>
      <w:r w:rsidR="005B4AA2" w:rsidRPr="005B4AA2">
        <w:rPr>
          <w:rFonts w:asciiTheme="minorEastAsia" w:hAnsiTheme="minorEastAsia" w:cs="宋体" w:hint="eastAsia"/>
          <w:kern w:val="0"/>
          <w:sz w:val="28"/>
          <w:szCs w:val="28"/>
        </w:rPr>
        <w:t>泰安高新区北天门大街西段</w:t>
      </w:r>
    </w:p>
    <w:p w:rsidR="00EF728C" w:rsidRPr="00640194" w:rsidRDefault="00EF728C" w:rsidP="00640194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三、公示期限</w:t>
      </w:r>
    </w:p>
    <w:p w:rsidR="00EF728C" w:rsidRPr="00640194" w:rsidRDefault="00EF728C" w:rsidP="00640194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2023年</w:t>
      </w:r>
      <w:r w:rsidR="005B4AA2">
        <w:rPr>
          <w:rFonts w:asciiTheme="minorEastAsia" w:hAnsiTheme="minorEastAsia" w:cs="宋体" w:hint="eastAsia"/>
          <w:kern w:val="0"/>
          <w:sz w:val="28"/>
          <w:szCs w:val="28"/>
        </w:rPr>
        <w:t>11</w:t>
      </w: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月</w:t>
      </w:r>
      <w:r w:rsidR="005B4AA2">
        <w:rPr>
          <w:rFonts w:asciiTheme="minorEastAsia" w:hAnsiTheme="minorEastAsia" w:cs="宋体" w:hint="eastAsia"/>
          <w:kern w:val="0"/>
          <w:sz w:val="28"/>
          <w:szCs w:val="28"/>
        </w:rPr>
        <w:t>27</w:t>
      </w: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日至2023年</w:t>
      </w:r>
      <w:r w:rsidR="005B4AA2">
        <w:rPr>
          <w:rFonts w:asciiTheme="minorEastAsia" w:hAnsiTheme="minorEastAsia" w:cs="宋体" w:hint="eastAsia"/>
          <w:kern w:val="0"/>
          <w:sz w:val="28"/>
          <w:szCs w:val="28"/>
        </w:rPr>
        <w:t>12</w:t>
      </w: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月</w:t>
      </w:r>
      <w:r w:rsidR="005B4AA2">
        <w:rPr>
          <w:rFonts w:asciiTheme="minorEastAsia" w:hAnsiTheme="minorEastAsia" w:cs="宋体" w:hint="eastAsia"/>
          <w:kern w:val="0"/>
          <w:sz w:val="28"/>
          <w:szCs w:val="28"/>
        </w:rPr>
        <w:t>1</w:t>
      </w: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日</w:t>
      </w:r>
    </w:p>
    <w:p w:rsidR="00EF728C" w:rsidRPr="00640194" w:rsidRDefault="00EF728C" w:rsidP="00640194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四、其他补充事宜：无</w:t>
      </w:r>
    </w:p>
    <w:p w:rsidR="00EF728C" w:rsidRPr="00640194" w:rsidRDefault="00EF728C" w:rsidP="00640194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五、联系方式</w:t>
      </w:r>
    </w:p>
    <w:p w:rsidR="005B4AA2" w:rsidRPr="005B4AA2" w:rsidRDefault="00EF728C" w:rsidP="005B4AA2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1.</w:t>
      </w:r>
      <w:r w:rsidR="005B4AA2" w:rsidRPr="005B4AA2">
        <w:rPr>
          <w:rFonts w:asciiTheme="minorEastAsia" w:hAnsiTheme="minorEastAsia" w:cs="宋体"/>
          <w:kern w:val="0"/>
          <w:sz w:val="28"/>
          <w:szCs w:val="28"/>
        </w:rPr>
        <w:t>名    称：</w:t>
      </w:r>
      <w:r w:rsidR="00BC6E0B">
        <w:rPr>
          <w:rFonts w:asciiTheme="minorEastAsia" w:hAnsiTheme="minorEastAsia" w:cs="宋体"/>
          <w:kern w:val="0"/>
          <w:sz w:val="28"/>
          <w:szCs w:val="28"/>
        </w:rPr>
        <w:t>泰安市公共卫生医疗中心</w:t>
      </w:r>
    </w:p>
    <w:p w:rsidR="005B4AA2" w:rsidRPr="005B4AA2" w:rsidRDefault="005B4AA2" w:rsidP="005B4AA2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5B4AA2">
        <w:rPr>
          <w:rFonts w:asciiTheme="minorEastAsia" w:hAnsiTheme="minorEastAsia" w:cs="宋体"/>
          <w:kern w:val="0"/>
          <w:sz w:val="28"/>
          <w:szCs w:val="28"/>
        </w:rPr>
        <w:t>地    址：泰安市长城路西万官大街336号</w:t>
      </w:r>
    </w:p>
    <w:p w:rsidR="005B4AA2" w:rsidRPr="005B4AA2" w:rsidRDefault="005B4AA2" w:rsidP="005B4AA2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5B4AA2">
        <w:rPr>
          <w:rFonts w:asciiTheme="minorEastAsia" w:hAnsiTheme="minorEastAsia" w:cs="宋体"/>
          <w:kern w:val="0"/>
          <w:sz w:val="28"/>
          <w:szCs w:val="28"/>
        </w:rPr>
        <w:t>联系人：王主任</w:t>
      </w:r>
    </w:p>
    <w:p w:rsidR="005B4AA2" w:rsidRPr="005B4AA2" w:rsidRDefault="005B4AA2" w:rsidP="005B4AA2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5B4AA2">
        <w:rPr>
          <w:rFonts w:asciiTheme="minorEastAsia" w:hAnsiTheme="minorEastAsia" w:cs="宋体"/>
          <w:kern w:val="0"/>
          <w:sz w:val="28"/>
          <w:szCs w:val="28"/>
        </w:rPr>
        <w:lastRenderedPageBreak/>
        <w:t>电话：0538-8626768</w:t>
      </w:r>
    </w:p>
    <w:p w:rsidR="00EF728C" w:rsidRPr="00640194" w:rsidRDefault="00EF728C" w:rsidP="005B4AA2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2.采购代理机构：泰安市嘉恒建设工程项目管理有限公司</w:t>
      </w:r>
    </w:p>
    <w:p w:rsidR="00EF728C" w:rsidRPr="00640194" w:rsidRDefault="00EF728C" w:rsidP="00640194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联系人：王工</w:t>
      </w:r>
    </w:p>
    <w:p w:rsidR="00EF728C" w:rsidRPr="00640194" w:rsidRDefault="00EF728C" w:rsidP="00640194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电话：0538-6315028</w:t>
      </w:r>
    </w:p>
    <w:p w:rsidR="00EF728C" w:rsidRPr="00640194" w:rsidRDefault="00EF728C" w:rsidP="00640194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地址：泰安市迎胜东路29号，鲲鹏商务楼三楼</w:t>
      </w:r>
    </w:p>
    <w:p w:rsidR="00EF728C" w:rsidRPr="00640194" w:rsidRDefault="00EF728C" w:rsidP="00EF728C">
      <w:pPr>
        <w:widowControl/>
        <w:adjustRightInd w:val="0"/>
        <w:snapToGrid w:val="0"/>
        <w:spacing w:line="360" w:lineRule="auto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六、附件</w:t>
      </w:r>
    </w:p>
    <w:p w:rsidR="00EF728C" w:rsidRPr="00640194" w:rsidRDefault="00EF728C" w:rsidP="00640194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Theme="minorEastAsia" w:hAnsiTheme="minorEastAsia" w:cs="宋体"/>
          <w:kern w:val="0"/>
          <w:sz w:val="28"/>
          <w:szCs w:val="28"/>
        </w:rPr>
      </w:pPr>
      <w:r w:rsidRPr="00640194">
        <w:rPr>
          <w:rFonts w:asciiTheme="minorEastAsia" w:hAnsiTheme="minorEastAsia" w:cs="宋体" w:hint="eastAsia"/>
          <w:kern w:val="0"/>
          <w:sz w:val="28"/>
          <w:szCs w:val="28"/>
        </w:rPr>
        <w:t>专业人员论证意见</w:t>
      </w:r>
      <w:bookmarkEnd w:id="0"/>
      <w:bookmarkEnd w:id="1"/>
      <w:bookmarkEnd w:id="2"/>
    </w:p>
    <w:sectPr w:rsidR="00EF728C" w:rsidRPr="0064019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07DE" w:rsidRDefault="001607DE" w:rsidP="007D417E">
      <w:pPr>
        <w:rPr>
          <w:rFonts w:hint="eastAsia"/>
        </w:rPr>
      </w:pPr>
      <w:r>
        <w:separator/>
      </w:r>
    </w:p>
  </w:endnote>
  <w:endnote w:type="continuationSeparator" w:id="0">
    <w:p w:rsidR="001607DE" w:rsidRDefault="001607DE" w:rsidP="007D417E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Times New Roman"/>
    <w:panose1 w:val="00000000000000000000"/>
    <w:charset w:val="00"/>
    <w:family w:val="roman"/>
    <w:notTrueType/>
    <w:pitch w:val="default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07DE" w:rsidRDefault="001607DE" w:rsidP="007D417E">
      <w:pPr>
        <w:rPr>
          <w:rFonts w:hint="eastAsia"/>
        </w:rPr>
      </w:pPr>
      <w:r>
        <w:separator/>
      </w:r>
    </w:p>
  </w:footnote>
  <w:footnote w:type="continuationSeparator" w:id="0">
    <w:p w:rsidR="001607DE" w:rsidRDefault="001607DE" w:rsidP="007D417E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AA3CA8"/>
    <w:multiLevelType w:val="hybridMultilevel"/>
    <w:tmpl w:val="B03C9DAE"/>
    <w:lvl w:ilvl="0" w:tplc="0260685A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D417E"/>
    <w:rsid w:val="00016070"/>
    <w:rsid w:val="00076E0A"/>
    <w:rsid w:val="0009084B"/>
    <w:rsid w:val="000D542C"/>
    <w:rsid w:val="00131548"/>
    <w:rsid w:val="00136E55"/>
    <w:rsid w:val="001607DE"/>
    <w:rsid w:val="00165906"/>
    <w:rsid w:val="00173E2F"/>
    <w:rsid w:val="00183A24"/>
    <w:rsid w:val="00184499"/>
    <w:rsid w:val="001A6D74"/>
    <w:rsid w:val="001F3793"/>
    <w:rsid w:val="00233526"/>
    <w:rsid w:val="002604A8"/>
    <w:rsid w:val="002B48EF"/>
    <w:rsid w:val="002B727A"/>
    <w:rsid w:val="00350861"/>
    <w:rsid w:val="0037682D"/>
    <w:rsid w:val="00385FC6"/>
    <w:rsid w:val="003C2891"/>
    <w:rsid w:val="00434443"/>
    <w:rsid w:val="00573F8C"/>
    <w:rsid w:val="00586199"/>
    <w:rsid w:val="005B4AA2"/>
    <w:rsid w:val="006309B6"/>
    <w:rsid w:val="00640194"/>
    <w:rsid w:val="00641CAB"/>
    <w:rsid w:val="0065276C"/>
    <w:rsid w:val="00661C41"/>
    <w:rsid w:val="006878F9"/>
    <w:rsid w:val="006E7C21"/>
    <w:rsid w:val="006F5C38"/>
    <w:rsid w:val="007249A9"/>
    <w:rsid w:val="00754BF7"/>
    <w:rsid w:val="00772AF5"/>
    <w:rsid w:val="00772EB3"/>
    <w:rsid w:val="00775A86"/>
    <w:rsid w:val="0079238B"/>
    <w:rsid w:val="007C408D"/>
    <w:rsid w:val="007D2D2D"/>
    <w:rsid w:val="007D417E"/>
    <w:rsid w:val="00810F81"/>
    <w:rsid w:val="008207F0"/>
    <w:rsid w:val="00877832"/>
    <w:rsid w:val="00877A4F"/>
    <w:rsid w:val="008E7E91"/>
    <w:rsid w:val="00941186"/>
    <w:rsid w:val="009679CB"/>
    <w:rsid w:val="009D30A2"/>
    <w:rsid w:val="00AB50C0"/>
    <w:rsid w:val="00AD12C7"/>
    <w:rsid w:val="00AF4974"/>
    <w:rsid w:val="00B339F3"/>
    <w:rsid w:val="00B42F7E"/>
    <w:rsid w:val="00BA2537"/>
    <w:rsid w:val="00BA3709"/>
    <w:rsid w:val="00BC6E0B"/>
    <w:rsid w:val="00CC67B9"/>
    <w:rsid w:val="00CE35E1"/>
    <w:rsid w:val="00CE6AEF"/>
    <w:rsid w:val="00D57761"/>
    <w:rsid w:val="00DA52EA"/>
    <w:rsid w:val="00DD377E"/>
    <w:rsid w:val="00E327EC"/>
    <w:rsid w:val="00EF728C"/>
    <w:rsid w:val="00F01496"/>
    <w:rsid w:val="00F226F7"/>
    <w:rsid w:val="00F2468F"/>
    <w:rsid w:val="00F35ED1"/>
    <w:rsid w:val="00F42C72"/>
    <w:rsid w:val="00F52CF6"/>
    <w:rsid w:val="00F542B8"/>
    <w:rsid w:val="00F7058E"/>
    <w:rsid w:val="00F7416A"/>
    <w:rsid w:val="00FB2B6A"/>
    <w:rsid w:val="00FF0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682D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7D417E"/>
    <w:pPr>
      <w:widowControl/>
      <w:jc w:val="left"/>
      <w:outlineLvl w:val="0"/>
    </w:pPr>
    <w:rPr>
      <w:rFonts w:ascii="宋体" w:eastAsia="宋体" w:hAnsi="宋体" w:cs="宋体"/>
      <w:kern w:val="36"/>
      <w:sz w:val="18"/>
      <w:szCs w:val="18"/>
    </w:rPr>
  </w:style>
  <w:style w:type="paragraph" w:styleId="2">
    <w:name w:val="heading 2"/>
    <w:basedOn w:val="a"/>
    <w:link w:val="2Char"/>
    <w:uiPriority w:val="9"/>
    <w:qFormat/>
    <w:rsid w:val="007D417E"/>
    <w:pPr>
      <w:widowControl/>
      <w:jc w:val="left"/>
      <w:outlineLvl w:val="1"/>
    </w:pPr>
    <w:rPr>
      <w:rFonts w:ascii="宋体" w:eastAsia="宋体" w:hAnsi="宋体" w:cs="宋体"/>
      <w:kern w:val="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D417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D417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7D417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D417E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7D417E"/>
    <w:rPr>
      <w:rFonts w:ascii="宋体" w:eastAsia="宋体" w:hAnsi="宋体" w:cs="宋体"/>
      <w:kern w:val="36"/>
      <w:sz w:val="18"/>
      <w:szCs w:val="18"/>
    </w:rPr>
  </w:style>
  <w:style w:type="character" w:customStyle="1" w:styleId="2Char">
    <w:name w:val="标题 2 Char"/>
    <w:basedOn w:val="a0"/>
    <w:link w:val="2"/>
    <w:uiPriority w:val="9"/>
    <w:rsid w:val="007D417E"/>
    <w:rPr>
      <w:rFonts w:ascii="宋体" w:eastAsia="宋体" w:hAnsi="宋体" w:cs="宋体"/>
      <w:kern w:val="0"/>
      <w:sz w:val="18"/>
      <w:szCs w:val="18"/>
    </w:rPr>
  </w:style>
  <w:style w:type="paragraph" w:styleId="a5">
    <w:name w:val="List Paragraph"/>
    <w:basedOn w:val="a"/>
    <w:uiPriority w:val="34"/>
    <w:qFormat/>
    <w:rsid w:val="00772EB3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013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26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5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821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985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9471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8002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7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43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5118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194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293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07560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559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29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977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8666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0008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783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80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9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2</Pages>
  <Words>87</Words>
  <Characters>498</Characters>
  <Application>Microsoft Office Word</Application>
  <DocSecurity>0</DocSecurity>
  <Lines>4</Lines>
  <Paragraphs>1</Paragraphs>
  <ScaleCrop>false</ScaleCrop>
  <Company/>
  <LinksUpToDate>false</LinksUpToDate>
  <CharactersWithSpaces>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xb21cn</cp:lastModifiedBy>
  <cp:revision>52</cp:revision>
  <cp:lastPrinted>2023-08-21T08:53:00Z</cp:lastPrinted>
  <dcterms:created xsi:type="dcterms:W3CDTF">2018-07-17T05:18:00Z</dcterms:created>
  <dcterms:modified xsi:type="dcterms:W3CDTF">2023-11-24T07:41:00Z</dcterms:modified>
</cp:coreProperties>
</file>