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E52B2">
      <w:pPr>
        <w:adjustRightInd w:val="0"/>
        <w:snapToGrid w:val="0"/>
        <w:spacing w:line="360" w:lineRule="auto"/>
        <w:jc w:val="center"/>
        <w:rPr>
          <w:rFonts w:ascii="黑体" w:hAnsi="黑体" w:eastAsia="黑体"/>
          <w:sz w:val="36"/>
          <w:szCs w:val="36"/>
        </w:rPr>
      </w:pPr>
      <w:r>
        <w:rPr>
          <w:rFonts w:ascii="黑体" w:hAnsi="黑体" w:eastAsia="黑体"/>
          <w:sz w:val="36"/>
          <w:szCs w:val="36"/>
        </w:rPr>
        <w:t>泰安市公共卫生医疗中心（泰安市职业病医院）</w:t>
      </w:r>
    </w:p>
    <w:p w14:paraId="1E237044">
      <w:pPr>
        <w:adjustRightInd w:val="0"/>
        <w:snapToGrid w:val="0"/>
        <w:spacing w:line="360" w:lineRule="auto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lang w:eastAsia="zh-CN"/>
        </w:rPr>
        <w:t>体检系统调整升级</w:t>
      </w:r>
      <w:r>
        <w:rPr>
          <w:rFonts w:hint="eastAsia" w:ascii="黑体" w:hAnsi="黑体" w:eastAsia="黑体"/>
          <w:sz w:val="36"/>
          <w:szCs w:val="36"/>
        </w:rPr>
        <w:t>项目</w:t>
      </w:r>
      <w:r>
        <w:rPr>
          <w:rFonts w:ascii="黑体" w:hAnsi="黑体" w:eastAsia="黑体"/>
          <w:sz w:val="36"/>
          <w:szCs w:val="36"/>
        </w:rPr>
        <w:t>单一来源协商邀请书</w:t>
      </w:r>
    </w:p>
    <w:p w14:paraId="58F8A57C">
      <w:pPr>
        <w:widowControl/>
        <w:adjustRightInd w:val="0"/>
        <w:snapToGrid w:val="0"/>
        <w:spacing w:line="360" w:lineRule="auto"/>
        <w:jc w:val="left"/>
        <w:rPr>
          <w:rFonts w:ascii="仿宋_GB2312" w:hAnsi="仿宋" w:eastAsia="仿宋_GB2312"/>
          <w:sz w:val="28"/>
          <w:szCs w:val="28"/>
          <w:lang w:val="zh-CN"/>
        </w:rPr>
      </w:pPr>
    </w:p>
    <w:p w14:paraId="3A4473A4">
      <w:pPr>
        <w:widowControl/>
        <w:adjustRightInd w:val="0"/>
        <w:snapToGrid w:val="0"/>
        <w:spacing w:line="360" w:lineRule="auto"/>
        <w:jc w:val="left"/>
        <w:rPr>
          <w:rFonts w:ascii="仿宋_GB2312" w:hAnsi="仿宋" w:eastAsia="仿宋_GB2312"/>
          <w:sz w:val="28"/>
          <w:szCs w:val="28"/>
          <w:lang w:val="zh-CN"/>
        </w:rPr>
      </w:pPr>
      <w:r>
        <w:rPr>
          <w:rFonts w:hint="eastAsia" w:ascii="仿宋_GB2312" w:hAnsi="仿宋" w:eastAsia="仿宋_GB2312"/>
          <w:sz w:val="28"/>
          <w:szCs w:val="28"/>
          <w:lang w:val="zh-CN" w:eastAsia="zh-CN"/>
        </w:rPr>
        <w:t>医顺达（山东）信息技术有限公司</w:t>
      </w:r>
      <w:r>
        <w:rPr>
          <w:rFonts w:ascii="仿宋_GB2312" w:hAnsi="仿宋" w:eastAsia="仿宋_GB2312"/>
          <w:sz w:val="28"/>
          <w:szCs w:val="28"/>
          <w:lang w:val="zh-CN"/>
        </w:rPr>
        <w:t>：</w:t>
      </w:r>
    </w:p>
    <w:p w14:paraId="1013F2FE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仿宋" w:eastAsia="仿宋_GB2312"/>
          <w:sz w:val="28"/>
          <w:szCs w:val="28"/>
          <w:lang w:val="zh-CN"/>
        </w:rPr>
      </w:pPr>
      <w:r>
        <w:rPr>
          <w:rFonts w:ascii="仿宋_GB2312" w:hAnsi="仿宋" w:eastAsia="仿宋_GB2312"/>
          <w:sz w:val="28"/>
          <w:szCs w:val="28"/>
          <w:lang w:val="zh-CN"/>
        </w:rPr>
        <w:t>泰安市公共卫生医疗中心（泰安市职业病医院）</w:t>
      </w:r>
      <w:r>
        <w:rPr>
          <w:rFonts w:hint="eastAsia" w:ascii="仿宋_GB2312" w:hAnsi="仿宋" w:eastAsia="仿宋_GB2312"/>
          <w:sz w:val="28"/>
          <w:szCs w:val="28"/>
          <w:lang w:val="zh-CN" w:eastAsia="zh-CN"/>
        </w:rPr>
        <w:t>体检系统调整升级</w:t>
      </w:r>
      <w:r>
        <w:rPr>
          <w:rFonts w:hint="eastAsia" w:ascii="仿宋_GB2312" w:hAnsi="仿宋" w:eastAsia="仿宋_GB2312"/>
          <w:sz w:val="28"/>
          <w:szCs w:val="28"/>
          <w:lang w:val="zh-CN"/>
        </w:rPr>
        <w:t>项目</w:t>
      </w:r>
      <w:r>
        <w:rPr>
          <w:rFonts w:ascii="仿宋_GB2312" w:hAnsi="仿宋" w:eastAsia="仿宋_GB2312"/>
          <w:sz w:val="28"/>
          <w:szCs w:val="28"/>
          <w:lang w:val="zh-CN"/>
        </w:rPr>
        <w:t>以单一来源的方式组织采购，特邀请你单位参加协商。</w:t>
      </w:r>
    </w:p>
    <w:p w14:paraId="37500BA2">
      <w:pPr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楷体" w:eastAsia="仿宋_GB2312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1、项目编号：</w:t>
      </w:r>
      <w:r>
        <w:rPr>
          <w:rFonts w:hint="eastAsia" w:ascii="仿宋_GB2312" w:hAnsi="楷体" w:eastAsia="仿宋_GB2312"/>
          <w:sz w:val="28"/>
          <w:szCs w:val="28"/>
        </w:rPr>
        <w:t>YLZX2026-0</w:t>
      </w:r>
      <w:r>
        <w:rPr>
          <w:rFonts w:hint="eastAsia" w:ascii="仿宋_GB2312" w:hAnsi="楷体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楷体" w:eastAsia="仿宋_GB2312"/>
          <w:sz w:val="28"/>
          <w:szCs w:val="28"/>
        </w:rPr>
        <w:t>-01</w:t>
      </w:r>
    </w:p>
    <w:p w14:paraId="51142F79">
      <w:pPr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楷体" w:eastAsia="仿宋_GB2312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2、项目名称：泰安市公共卫生医疗中心（泰安市职业病医院）</w:t>
      </w:r>
      <w:r>
        <w:rPr>
          <w:rFonts w:hint="eastAsia" w:ascii="仿宋_GB2312" w:hAnsi="仿宋" w:eastAsia="仿宋_GB2312"/>
          <w:sz w:val="28"/>
          <w:szCs w:val="28"/>
          <w:lang w:val="zh-CN" w:eastAsia="zh-CN"/>
        </w:rPr>
        <w:t>体检系统调整升级</w:t>
      </w:r>
      <w:r>
        <w:rPr>
          <w:rFonts w:hint="eastAsia" w:ascii="仿宋_GB2312" w:hAnsi="仿宋" w:eastAsia="仿宋_GB2312"/>
          <w:sz w:val="28"/>
          <w:szCs w:val="28"/>
          <w:lang w:val="zh-CN"/>
        </w:rPr>
        <w:t>项目</w:t>
      </w:r>
      <w:bookmarkStart w:id="6" w:name="_GoBack"/>
      <w:bookmarkEnd w:id="6"/>
    </w:p>
    <w:p w14:paraId="51B261E1">
      <w:pPr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3、项目内容：</w:t>
      </w:r>
      <w:r>
        <w:rPr>
          <w:rFonts w:hint="eastAsia" w:ascii="仿宋_GB2312" w:hAnsi="仿宋" w:eastAsia="仿宋_GB2312"/>
          <w:sz w:val="28"/>
          <w:szCs w:val="28"/>
          <w:lang w:val="zh-CN" w:eastAsia="zh-CN"/>
        </w:rPr>
        <w:t>体检系统调整升级</w:t>
      </w:r>
    </w:p>
    <w:p w14:paraId="00A3188D">
      <w:pPr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楷体" w:eastAsia="仿宋_GB2312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4、预算控制价：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6</w:t>
      </w:r>
      <w:r>
        <w:rPr>
          <w:rFonts w:ascii="仿宋_GB2312" w:hAnsi="仿宋" w:eastAsia="仿宋_GB2312"/>
          <w:sz w:val="28"/>
          <w:szCs w:val="28"/>
        </w:rPr>
        <w:t>万元。</w:t>
      </w:r>
    </w:p>
    <w:p w14:paraId="13C3B289">
      <w:pPr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楷体" w:eastAsia="仿宋_GB2312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5、采购文件获取</w:t>
      </w:r>
    </w:p>
    <w:p w14:paraId="7D3303B1">
      <w:pPr>
        <w:adjustRightInd w:val="0"/>
        <w:snapToGrid w:val="0"/>
        <w:spacing w:line="360" w:lineRule="auto"/>
        <w:ind w:firstLine="560" w:firstLineChars="200"/>
        <w:jc w:val="left"/>
        <w:rPr>
          <w:rFonts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 w:cs="宋体"/>
          <w:kern w:val="0"/>
          <w:sz w:val="28"/>
          <w:szCs w:val="28"/>
        </w:rPr>
        <w:t>（1）时间：202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6</w:t>
      </w:r>
      <w:r>
        <w:rPr>
          <w:rFonts w:ascii="仿宋_GB2312" w:eastAsia="仿宋_GB2312" w:cs="宋体"/>
          <w:kern w:val="0"/>
          <w:sz w:val="28"/>
          <w:szCs w:val="28"/>
        </w:rPr>
        <w:t>年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7</w:t>
      </w:r>
      <w:r>
        <w:rPr>
          <w:rFonts w:ascii="仿宋_GB2312" w:eastAsia="仿宋_GB2312" w:cs="宋体"/>
          <w:kern w:val="0"/>
          <w:sz w:val="28"/>
          <w:szCs w:val="28"/>
        </w:rPr>
        <w:t>月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21</w:t>
      </w:r>
      <w:r>
        <w:rPr>
          <w:rFonts w:ascii="仿宋_GB2312" w:eastAsia="仿宋_GB2312" w:cs="宋体"/>
          <w:kern w:val="0"/>
          <w:sz w:val="28"/>
          <w:szCs w:val="28"/>
        </w:rPr>
        <w:t>日至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7</w:t>
      </w:r>
      <w:r>
        <w:rPr>
          <w:rFonts w:ascii="仿宋_GB2312" w:eastAsia="仿宋_GB2312" w:cs="宋体"/>
          <w:kern w:val="0"/>
          <w:sz w:val="28"/>
          <w:szCs w:val="28"/>
        </w:rPr>
        <w:t>月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22</w:t>
      </w:r>
      <w:r>
        <w:rPr>
          <w:rFonts w:ascii="仿宋_GB2312" w:eastAsia="仿宋_GB2312" w:cs="宋体"/>
          <w:kern w:val="0"/>
          <w:sz w:val="28"/>
          <w:szCs w:val="28"/>
        </w:rPr>
        <w:t>日，上午8: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0</w:t>
      </w:r>
      <w:r>
        <w:rPr>
          <w:rFonts w:ascii="仿宋_GB2312" w:eastAsia="仿宋_GB2312" w:cs="宋体"/>
          <w:kern w:val="0"/>
          <w:sz w:val="28"/>
          <w:szCs w:val="28"/>
        </w:rPr>
        <w:t>0至11:30，下午13:30至1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7</w:t>
      </w:r>
      <w:r>
        <w:rPr>
          <w:rFonts w:ascii="仿宋_GB2312" w:eastAsia="仿宋_GB2312" w:cs="宋体"/>
          <w:kern w:val="0"/>
          <w:sz w:val="28"/>
          <w:szCs w:val="28"/>
        </w:rPr>
        <w:t>: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0</w:t>
      </w:r>
      <w:r>
        <w:rPr>
          <w:rFonts w:ascii="仿宋_GB2312" w:eastAsia="仿宋_GB2312" w:cs="宋体"/>
          <w:kern w:val="0"/>
          <w:sz w:val="28"/>
          <w:szCs w:val="28"/>
        </w:rPr>
        <w:t>0（北京时间，法定节假日除外）</w:t>
      </w:r>
    </w:p>
    <w:p w14:paraId="6045F287">
      <w:pPr>
        <w:adjustRightInd w:val="0"/>
        <w:snapToGrid w:val="0"/>
        <w:spacing w:line="360" w:lineRule="auto"/>
        <w:ind w:firstLine="560" w:firstLineChars="200"/>
        <w:jc w:val="left"/>
        <w:rPr>
          <w:rFonts w:hint="default" w:ascii="仿宋_GB2312" w:eastAsia="仿宋_GB2312" w:cs="宋体"/>
          <w:kern w:val="0"/>
          <w:sz w:val="28"/>
          <w:szCs w:val="28"/>
          <w:lang w:val="en-US" w:eastAsia="zh-CN"/>
        </w:rPr>
      </w:pPr>
      <w:bookmarkStart w:id="0" w:name="_Toc35393801"/>
      <w:bookmarkStart w:id="1" w:name="_Toc28359092"/>
      <w:bookmarkStart w:id="2" w:name="_Toc35393632"/>
      <w:bookmarkStart w:id="3" w:name="_Toc28359015"/>
      <w:r>
        <w:rPr>
          <w:rFonts w:ascii="仿宋_GB2312" w:hAnsi="宋体" w:eastAsia="仿宋_GB2312" w:cs="宋体"/>
          <w:kern w:val="0"/>
          <w:sz w:val="28"/>
          <w:szCs w:val="28"/>
        </w:rPr>
        <w:t>（2）</w:t>
      </w:r>
      <w:r>
        <w:rPr>
          <w:rFonts w:ascii="仿宋_GB2312" w:eastAsia="仿宋_GB2312" w:cs="宋体"/>
          <w:kern w:val="0"/>
          <w:sz w:val="28"/>
          <w:szCs w:val="28"/>
        </w:rPr>
        <w:t>地点：</w:t>
      </w:r>
      <w:r>
        <w:rPr>
          <w:rFonts w:hint="eastAsia" w:ascii="仿宋_GB2312" w:eastAsia="仿宋_GB2312" w:cs="宋体"/>
          <w:kern w:val="0"/>
          <w:sz w:val="28"/>
          <w:szCs w:val="28"/>
          <w:lang w:eastAsia="zh-CN"/>
        </w:rPr>
        <w:t>泰安市公共卫生医疗中心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5号楼1楼招标办（医保办）。</w:t>
      </w:r>
    </w:p>
    <w:p w14:paraId="0A714A00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ascii="仿宋_GB2312" w:eastAsia="仿宋_GB2312" w:cs="宋体"/>
          <w:kern w:val="0"/>
          <w:sz w:val="28"/>
          <w:szCs w:val="28"/>
        </w:rPr>
        <w:t>（3）方式：</w:t>
      </w:r>
      <w:bookmarkStart w:id="4" w:name="_Toc20996"/>
      <w:bookmarkStart w:id="5" w:name="_Toc9815"/>
      <w:r>
        <w:rPr>
          <w:rFonts w:ascii="仿宋_GB2312" w:hAnsi="宋体" w:eastAsia="仿宋_GB2312" w:cs="宋体"/>
          <w:kern w:val="0"/>
          <w:sz w:val="28"/>
          <w:szCs w:val="28"/>
        </w:rPr>
        <w:t>供应商须持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盖红章的</w:t>
      </w:r>
      <w:r>
        <w:rPr>
          <w:rFonts w:ascii="仿宋_GB2312" w:hAnsi="宋体" w:eastAsia="仿宋_GB2312" w:cs="宋体"/>
          <w:kern w:val="0"/>
          <w:sz w:val="28"/>
          <w:szCs w:val="28"/>
        </w:rPr>
        <w:t>营业执照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复印件</w:t>
      </w:r>
      <w:r>
        <w:rPr>
          <w:rFonts w:ascii="仿宋_GB2312" w:hAnsi="宋体" w:eastAsia="仿宋_GB2312" w:cs="宋体"/>
          <w:kern w:val="0"/>
          <w:sz w:val="28"/>
          <w:szCs w:val="28"/>
        </w:rPr>
        <w:t>、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法定代表人身份证、</w:t>
      </w:r>
      <w:r>
        <w:rPr>
          <w:rFonts w:ascii="仿宋_GB2312" w:hAnsi="宋体" w:eastAsia="仿宋_GB2312" w:cs="宋体"/>
          <w:kern w:val="0"/>
          <w:sz w:val="28"/>
          <w:szCs w:val="28"/>
        </w:rPr>
        <w:t>授权委托人身份证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、授权委托书</w:t>
      </w:r>
      <w:r>
        <w:rPr>
          <w:rFonts w:ascii="仿宋_GB2312" w:hAnsi="宋体" w:eastAsia="仿宋_GB2312" w:cs="宋体"/>
          <w:kern w:val="0"/>
          <w:sz w:val="28"/>
          <w:szCs w:val="28"/>
        </w:rPr>
        <w:t>等加盖供应商公章的复印件一套，到泰安市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公共卫生医疗中心招标办</w:t>
      </w:r>
      <w:r>
        <w:rPr>
          <w:rFonts w:ascii="仿宋_GB2312" w:hAnsi="宋体" w:eastAsia="仿宋_GB2312" w:cs="宋体"/>
          <w:kern w:val="0"/>
          <w:sz w:val="28"/>
          <w:szCs w:val="28"/>
        </w:rPr>
        <w:t>领单一来源采购文件。</w:t>
      </w:r>
    </w:p>
    <w:p w14:paraId="53F1ABDB">
      <w:pPr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楷体" w:eastAsia="仿宋_GB2312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6、响应文件提交</w:t>
      </w:r>
      <w:bookmarkEnd w:id="0"/>
      <w:bookmarkEnd w:id="1"/>
      <w:bookmarkEnd w:id="2"/>
      <w:bookmarkEnd w:id="3"/>
      <w:bookmarkEnd w:id="4"/>
      <w:bookmarkEnd w:id="5"/>
    </w:p>
    <w:p w14:paraId="41004463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ascii="仿宋_GB2312" w:hAnsi="宋体" w:eastAsia="仿宋_GB2312" w:cs="宋体"/>
          <w:kern w:val="0"/>
          <w:sz w:val="28"/>
          <w:szCs w:val="28"/>
        </w:rPr>
        <w:t>截止时间：202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6</w:t>
      </w:r>
      <w:r>
        <w:rPr>
          <w:rFonts w:ascii="仿宋_GB2312" w:hAnsi="宋体" w:eastAsia="仿宋_GB2312" w:cs="宋体"/>
          <w:kern w:val="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7</w:t>
      </w:r>
      <w:r>
        <w:rPr>
          <w:rFonts w:ascii="仿宋_GB2312" w:hAnsi="宋体" w:eastAsia="仿宋_GB2312" w:cs="宋体"/>
          <w:kern w:val="0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23</w:t>
      </w:r>
      <w:r>
        <w:rPr>
          <w:rFonts w:ascii="仿宋_GB2312" w:hAnsi="宋体" w:eastAsia="仿宋_GB2312" w:cs="宋体"/>
          <w:kern w:val="0"/>
          <w:sz w:val="28"/>
          <w:szCs w:val="28"/>
        </w:rPr>
        <w:t>日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9</w:t>
      </w:r>
      <w:r>
        <w:rPr>
          <w:rFonts w:ascii="仿宋_GB2312" w:hAnsi="宋体" w:eastAsia="仿宋_GB2312" w:cs="宋体"/>
          <w:kern w:val="0"/>
          <w:sz w:val="28"/>
          <w:szCs w:val="28"/>
        </w:rPr>
        <w:t>点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0</w:t>
      </w:r>
      <w:r>
        <w:rPr>
          <w:rFonts w:ascii="仿宋_GB2312" w:hAnsi="宋体" w:eastAsia="仿宋_GB2312" w:cs="宋体"/>
          <w:kern w:val="0"/>
          <w:sz w:val="28"/>
          <w:szCs w:val="28"/>
        </w:rPr>
        <w:t>0分（北京时间）</w:t>
      </w:r>
    </w:p>
    <w:p w14:paraId="3A44112A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</w:pPr>
      <w:r>
        <w:rPr>
          <w:rFonts w:ascii="仿宋_GB2312" w:hAnsi="宋体" w:eastAsia="仿宋_GB2312" w:cs="宋体"/>
          <w:kern w:val="0"/>
          <w:sz w:val="28"/>
          <w:szCs w:val="28"/>
        </w:rPr>
        <w:t>地点：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泰安市公共卫生医疗中心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5号楼4楼东学术报告厅。</w:t>
      </w:r>
    </w:p>
    <w:p w14:paraId="4FC6F72F">
      <w:pPr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楷体" w:eastAsia="仿宋_GB2312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7、联系方式</w:t>
      </w:r>
    </w:p>
    <w:p w14:paraId="3030BF40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ascii="仿宋_GB2312" w:hAnsi="宋体" w:eastAsia="仿宋_GB2312" w:cs="宋体"/>
          <w:kern w:val="0"/>
          <w:sz w:val="28"/>
          <w:szCs w:val="28"/>
        </w:rPr>
        <w:t>采购人信息</w:t>
      </w:r>
    </w:p>
    <w:p w14:paraId="1A0F77F8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ascii="仿宋_GB2312" w:hAnsi="宋体" w:eastAsia="仿宋_GB2312" w:cs="宋体"/>
          <w:kern w:val="0"/>
          <w:sz w:val="28"/>
          <w:szCs w:val="28"/>
        </w:rPr>
        <w:t>名    称：泰安市公共卫生医疗中心（泰安市职业病医院）</w:t>
      </w:r>
    </w:p>
    <w:p w14:paraId="6C01202A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ascii="仿宋_GB2312" w:hAnsi="宋体" w:eastAsia="仿宋_GB2312" w:cs="宋体"/>
          <w:kern w:val="0"/>
          <w:sz w:val="28"/>
          <w:szCs w:val="28"/>
        </w:rPr>
        <w:t>地    址：泰安市长城路西万官大街336号</w:t>
      </w:r>
    </w:p>
    <w:p w14:paraId="0020CC11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</w:pPr>
      <w:r>
        <w:rPr>
          <w:rFonts w:ascii="仿宋_GB2312" w:hAnsi="宋体" w:eastAsia="仿宋_GB2312" w:cs="宋体"/>
          <w:kern w:val="0"/>
          <w:sz w:val="28"/>
          <w:szCs w:val="28"/>
        </w:rPr>
        <w:t>联系人：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王主任</w:t>
      </w:r>
    </w:p>
    <w:p w14:paraId="52B1F1D6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</w:pPr>
      <w:r>
        <w:rPr>
          <w:rFonts w:ascii="仿宋_GB2312" w:hAnsi="宋体" w:eastAsia="仿宋_GB2312" w:cs="宋体"/>
          <w:kern w:val="0"/>
          <w:sz w:val="28"/>
          <w:szCs w:val="28"/>
        </w:rPr>
        <w:t>电话：0538-862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1809</w:t>
      </w:r>
    </w:p>
    <w:p w14:paraId="09A1D5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9B4"/>
    <w:rsid w:val="001D485A"/>
    <w:rsid w:val="00222E51"/>
    <w:rsid w:val="00284574"/>
    <w:rsid w:val="002D3053"/>
    <w:rsid w:val="00320A69"/>
    <w:rsid w:val="00417C03"/>
    <w:rsid w:val="00417C51"/>
    <w:rsid w:val="004B3F2B"/>
    <w:rsid w:val="005C50D0"/>
    <w:rsid w:val="0066012B"/>
    <w:rsid w:val="00696F4F"/>
    <w:rsid w:val="00741026"/>
    <w:rsid w:val="0087443D"/>
    <w:rsid w:val="00C9100F"/>
    <w:rsid w:val="00CC5194"/>
    <w:rsid w:val="00DB31D8"/>
    <w:rsid w:val="00DD2E83"/>
    <w:rsid w:val="00E60159"/>
    <w:rsid w:val="00F869B4"/>
    <w:rsid w:val="00FE0904"/>
    <w:rsid w:val="19147EB7"/>
    <w:rsid w:val="25360FF3"/>
    <w:rsid w:val="38BE176D"/>
    <w:rsid w:val="44C56952"/>
    <w:rsid w:val="60894D5F"/>
    <w:rsid w:val="7E08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99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469</Words>
  <Characters>520</Characters>
  <Lines>5</Lines>
  <Paragraphs>1</Paragraphs>
  <TotalTime>19</TotalTime>
  <ScaleCrop>false</ScaleCrop>
  <LinksUpToDate>false</LinksUpToDate>
  <CharactersWithSpaces>528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2025-01-09T05:32:00Z</dcterms:created>
  <dc:creator>xb21cn</dc:creator>
  <cp:lastModifiedBy>administrator</cp:lastModifiedBy>
  <dcterms:modified xsi:type="dcterms:W3CDTF">2026-07-21T02:29:24Z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eyJoZGlkIjoiNzYxNmI4NWY5NTQ1MzBhMjEwYzhiY2MxMDdhMjI1OWIifQ==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A87EF35D2A0A4527944D827B7B20385F_13</vt:lpwstr>
  </property>
</Properties>
</file>